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1B" w:rsidRPr="003509CE" w:rsidRDefault="00C6681B" w:rsidP="00C6681B">
      <w:pPr>
        <w:pStyle w:val="a3"/>
        <w:jc w:val="center"/>
        <w:rPr>
          <w:b/>
        </w:rPr>
      </w:pPr>
      <w:r w:rsidRPr="003509CE">
        <w:rPr>
          <w:b/>
        </w:rPr>
        <w:t>Лекция 5</w:t>
      </w:r>
    </w:p>
    <w:p w:rsidR="00C6681B" w:rsidRPr="003509CE" w:rsidRDefault="00C6681B" w:rsidP="00C6681B">
      <w:pPr>
        <w:pStyle w:val="a3"/>
        <w:jc w:val="center"/>
        <w:rPr>
          <w:b/>
        </w:rPr>
      </w:pPr>
      <w:r w:rsidRPr="003509CE">
        <w:rPr>
          <w:b/>
        </w:rPr>
        <w:t>Тема: «Смешанные дистрофии»</w:t>
      </w:r>
    </w:p>
    <w:p w:rsidR="00C6681B" w:rsidRPr="00586E26" w:rsidRDefault="00C6681B" w:rsidP="00C6681B">
      <w:pPr>
        <w:pStyle w:val="a3"/>
        <w:rPr>
          <w:b/>
        </w:rPr>
      </w:pPr>
      <w:r w:rsidRPr="003509CE">
        <w:t xml:space="preserve"> </w:t>
      </w:r>
      <w:r w:rsidRPr="003E4938">
        <w:rPr>
          <w:b/>
        </w:rPr>
        <w:t>Смешанные дистрофии - это нарушения метаболизма веществ как в паренхиме, так и в строме, стенке сосудов и тканей. Они возникают при нарушении обмена сложных белков</w:t>
      </w:r>
      <w:r w:rsidRPr="003509CE">
        <w:t xml:space="preserve"> </w:t>
      </w:r>
      <w:r w:rsidRPr="00586E26">
        <w:rPr>
          <w:b/>
        </w:rPr>
        <w:t xml:space="preserve">– </w:t>
      </w:r>
      <w:proofErr w:type="spellStart"/>
      <w:r w:rsidRPr="003E4938">
        <w:rPr>
          <w:b/>
          <w:color w:val="FF0000"/>
        </w:rPr>
        <w:t>хромопротеидов</w:t>
      </w:r>
      <w:proofErr w:type="spellEnd"/>
      <w:r w:rsidRPr="003E4938">
        <w:rPr>
          <w:b/>
          <w:color w:val="FF0000"/>
        </w:rPr>
        <w:t>, нуклеопротеидов и липопротеидов, а также минералов.</w:t>
      </w:r>
    </w:p>
    <w:p w:rsidR="003E4938" w:rsidRPr="003E4938" w:rsidRDefault="003E4938" w:rsidP="003E4938">
      <w:pPr>
        <w:pStyle w:val="a3"/>
        <w:jc w:val="center"/>
        <w:rPr>
          <w:b/>
          <w:color w:val="FF0000"/>
        </w:rPr>
      </w:pPr>
      <w:r w:rsidRPr="003E4938">
        <w:rPr>
          <w:b/>
          <w:color w:val="FF0000"/>
        </w:rPr>
        <w:t>НАРУШЕНИЕ ОБМЕНА ХРОМОПРОТЕИДОВ (ЭНДОГЕННЫЕ ПИГМЕНТЫ).</w:t>
      </w:r>
    </w:p>
    <w:p w:rsidR="00C6681B" w:rsidRPr="003509CE" w:rsidRDefault="00C6681B" w:rsidP="00C6681B">
      <w:pPr>
        <w:pStyle w:val="a3"/>
      </w:pPr>
      <w:r w:rsidRPr="003509CE">
        <w:t>Эндогенные пигменты в организме выполняют определенную роль:</w:t>
      </w:r>
    </w:p>
    <w:p w:rsidR="00C6681B" w:rsidRPr="003509CE" w:rsidRDefault="00C6681B" w:rsidP="00C6681B">
      <w:pPr>
        <w:pStyle w:val="a3"/>
      </w:pPr>
      <w:r w:rsidRPr="003509CE">
        <w:t>1) </w:t>
      </w:r>
      <w:r w:rsidRPr="003E4938">
        <w:rPr>
          <w:b/>
        </w:rPr>
        <w:t>гемоглобин</w:t>
      </w:r>
      <w:r w:rsidRPr="003509CE">
        <w:t xml:space="preserve"> осуществляет перенос кислорода – дыхательная функция;</w:t>
      </w:r>
    </w:p>
    <w:p w:rsidR="00C6681B" w:rsidRPr="003509CE" w:rsidRDefault="00C6681B" w:rsidP="00C6681B">
      <w:pPr>
        <w:pStyle w:val="a3"/>
      </w:pPr>
      <w:r w:rsidRPr="003509CE">
        <w:t>2) </w:t>
      </w:r>
      <w:r w:rsidRPr="003E4938">
        <w:rPr>
          <w:b/>
        </w:rPr>
        <w:t xml:space="preserve">меланин </w:t>
      </w:r>
      <w:r w:rsidRPr="003509CE">
        <w:t>защищает от УФ-лучей;</w:t>
      </w:r>
    </w:p>
    <w:p w:rsidR="00C6681B" w:rsidRPr="003509CE" w:rsidRDefault="00C6681B" w:rsidP="00C6681B">
      <w:pPr>
        <w:pStyle w:val="a3"/>
      </w:pPr>
      <w:r w:rsidRPr="003509CE">
        <w:t>3) </w:t>
      </w:r>
      <w:r w:rsidRPr="003E4938">
        <w:rPr>
          <w:b/>
        </w:rPr>
        <w:t>билирубин</w:t>
      </w:r>
      <w:r w:rsidRPr="003509CE">
        <w:t xml:space="preserve"> участвует в пищеварении;</w:t>
      </w:r>
    </w:p>
    <w:p w:rsidR="00C6681B" w:rsidRPr="003509CE" w:rsidRDefault="00C6681B" w:rsidP="00C6681B">
      <w:pPr>
        <w:pStyle w:val="a3"/>
      </w:pPr>
      <w:r w:rsidRPr="003509CE">
        <w:t>4) </w:t>
      </w:r>
      <w:r w:rsidRPr="003E4938">
        <w:rPr>
          <w:b/>
        </w:rPr>
        <w:t>липофусцин</w:t>
      </w:r>
      <w:r w:rsidRPr="003509CE">
        <w:t xml:space="preserve"> обеспечивает клетку энергией в условиях гипоксии.</w:t>
      </w:r>
    </w:p>
    <w:p w:rsidR="003E4938" w:rsidRDefault="00C6681B" w:rsidP="00C6681B">
      <w:pPr>
        <w:pStyle w:val="a3"/>
      </w:pPr>
      <w:r w:rsidRPr="003509CE">
        <w:t>Все пигменты в зависимости от и</w:t>
      </w:r>
      <w:r w:rsidR="003E4938">
        <w:t>сточника образования делятся на:</w:t>
      </w:r>
    </w:p>
    <w:p w:rsidR="003E4938" w:rsidRPr="003E4938" w:rsidRDefault="003E4938" w:rsidP="00C6681B">
      <w:pPr>
        <w:pStyle w:val="a3"/>
        <w:rPr>
          <w:b/>
        </w:rPr>
      </w:pPr>
      <w:r w:rsidRPr="003E4938">
        <w:rPr>
          <w:b/>
        </w:rPr>
        <w:t>-</w:t>
      </w:r>
      <w:proofErr w:type="spellStart"/>
      <w:r w:rsidR="00C6681B" w:rsidRPr="003E4938">
        <w:rPr>
          <w:b/>
        </w:rPr>
        <w:t>гемоглобиногенные</w:t>
      </w:r>
      <w:proofErr w:type="spellEnd"/>
      <w:r w:rsidR="00C6681B" w:rsidRPr="003E4938">
        <w:rPr>
          <w:b/>
        </w:rPr>
        <w:t xml:space="preserve">, </w:t>
      </w:r>
    </w:p>
    <w:p w:rsidR="003E4938" w:rsidRPr="003E4938" w:rsidRDefault="003E4938" w:rsidP="00C6681B">
      <w:pPr>
        <w:pStyle w:val="a3"/>
        <w:rPr>
          <w:b/>
        </w:rPr>
      </w:pPr>
      <w:r w:rsidRPr="003E4938">
        <w:rPr>
          <w:b/>
        </w:rPr>
        <w:t>-</w:t>
      </w:r>
      <w:proofErr w:type="spellStart"/>
      <w:r w:rsidR="00C6681B" w:rsidRPr="003E4938">
        <w:rPr>
          <w:b/>
        </w:rPr>
        <w:t>протеиногенные</w:t>
      </w:r>
      <w:proofErr w:type="spellEnd"/>
      <w:r w:rsidRPr="003E4938">
        <w:rPr>
          <w:b/>
        </w:rPr>
        <w:t>,</w:t>
      </w:r>
    </w:p>
    <w:p w:rsidR="003E4938" w:rsidRPr="003E4938" w:rsidRDefault="00C6681B" w:rsidP="00C6681B">
      <w:pPr>
        <w:pStyle w:val="a3"/>
        <w:rPr>
          <w:b/>
        </w:rPr>
      </w:pPr>
      <w:r w:rsidRPr="003E4938">
        <w:rPr>
          <w:b/>
        </w:rPr>
        <w:t xml:space="preserve"> </w:t>
      </w:r>
      <w:r w:rsidR="003E4938" w:rsidRPr="003E4938">
        <w:rPr>
          <w:b/>
        </w:rPr>
        <w:t>-</w:t>
      </w:r>
      <w:proofErr w:type="spellStart"/>
      <w:r w:rsidRPr="003E4938">
        <w:rPr>
          <w:b/>
        </w:rPr>
        <w:t>липидогенные</w:t>
      </w:r>
      <w:proofErr w:type="spellEnd"/>
      <w:r w:rsidRPr="003E4938">
        <w:rPr>
          <w:b/>
        </w:rPr>
        <w:t>.</w:t>
      </w:r>
    </w:p>
    <w:p w:rsidR="00C6681B" w:rsidRPr="003E4938" w:rsidRDefault="00C6681B" w:rsidP="00C6681B">
      <w:pPr>
        <w:pStyle w:val="a3"/>
        <w:rPr>
          <w:b/>
          <w:u w:val="single"/>
        </w:rPr>
      </w:pPr>
      <w:r w:rsidRPr="003509CE">
        <w:t xml:space="preserve"> </w:t>
      </w:r>
      <w:r w:rsidRPr="003E4938">
        <w:rPr>
          <w:b/>
          <w:u w:val="single"/>
        </w:rPr>
        <w:t xml:space="preserve">Гемоглобинные пигменты состоят из </w:t>
      </w:r>
      <w:proofErr w:type="spellStart"/>
      <w:r w:rsidRPr="003E4938">
        <w:rPr>
          <w:b/>
          <w:u w:val="single"/>
        </w:rPr>
        <w:t>ферритина</w:t>
      </w:r>
      <w:proofErr w:type="spellEnd"/>
      <w:r w:rsidRPr="003E4938">
        <w:rPr>
          <w:b/>
          <w:u w:val="single"/>
        </w:rPr>
        <w:t xml:space="preserve">, </w:t>
      </w:r>
      <w:proofErr w:type="spellStart"/>
      <w:r w:rsidRPr="003E4938">
        <w:rPr>
          <w:b/>
          <w:u w:val="single"/>
        </w:rPr>
        <w:t>гемосидерина</w:t>
      </w:r>
      <w:proofErr w:type="spellEnd"/>
      <w:r w:rsidRPr="003E4938">
        <w:rPr>
          <w:b/>
          <w:u w:val="single"/>
        </w:rPr>
        <w:t xml:space="preserve"> и билирубина.</w:t>
      </w:r>
    </w:p>
    <w:p w:rsidR="00C6681B" w:rsidRPr="003509CE" w:rsidRDefault="00C6681B" w:rsidP="00C6681B">
      <w:pPr>
        <w:pStyle w:val="a3"/>
      </w:pPr>
      <w:proofErr w:type="spellStart"/>
      <w:r w:rsidRPr="003E4938">
        <w:rPr>
          <w:color w:val="FF0000"/>
        </w:rPr>
        <w:t>Гемосидерин</w:t>
      </w:r>
      <w:proofErr w:type="spellEnd"/>
      <w:r w:rsidRPr="003E4938">
        <w:rPr>
          <w:color w:val="FF0000"/>
        </w:rPr>
        <w:t xml:space="preserve"> </w:t>
      </w:r>
      <w:r w:rsidRPr="003509CE">
        <w:t>– это пигмент, который в небольшом количестве образуется в нормальных условиях при естественном старении эритроцитов и их распаде.</w:t>
      </w:r>
    </w:p>
    <w:p w:rsidR="00C6681B" w:rsidRPr="003509CE" w:rsidRDefault="00C6681B" w:rsidP="00C6681B">
      <w:pPr>
        <w:pStyle w:val="a3"/>
      </w:pPr>
      <w:r w:rsidRPr="003509CE">
        <w:t xml:space="preserve">Различают </w:t>
      </w:r>
      <w:r w:rsidRPr="00F67A9F">
        <w:rPr>
          <w:b/>
        </w:rPr>
        <w:t xml:space="preserve">общий и местный </w:t>
      </w:r>
      <w:proofErr w:type="spellStart"/>
      <w:r w:rsidRPr="00F67A9F">
        <w:rPr>
          <w:b/>
        </w:rPr>
        <w:t>гемосидероз</w:t>
      </w:r>
      <w:proofErr w:type="spellEnd"/>
      <w:r w:rsidRPr="00F67A9F">
        <w:rPr>
          <w:b/>
        </w:rPr>
        <w:t>.</w:t>
      </w:r>
      <w:r w:rsidRPr="003509CE">
        <w:t xml:space="preserve"> Общий </w:t>
      </w:r>
      <w:proofErr w:type="spellStart"/>
      <w:r w:rsidRPr="003509CE">
        <w:t>гемосидероз</w:t>
      </w:r>
      <w:proofErr w:type="spellEnd"/>
      <w:r w:rsidRPr="003509CE">
        <w:t xml:space="preserve"> возникает при внутрисосудистом гемолизе эритроцитов. Причины – различные инфекции (сепсис, малярия и т. д.), интоксикации (соли тяжелых металлов, фтор, мышьяк) и болезни крови (анемия, лейкозы, переливание крови, несовместимой по группе или резус-фактору). При этом органы увеличены в объеме, уплотнены, на разрезе коричневого или ржавого цвета.</w:t>
      </w:r>
    </w:p>
    <w:p w:rsidR="00C6681B" w:rsidRPr="003509CE" w:rsidRDefault="00C6681B" w:rsidP="00C6681B">
      <w:pPr>
        <w:pStyle w:val="a3"/>
      </w:pPr>
      <w:r w:rsidRPr="003509CE">
        <w:t xml:space="preserve">Местный </w:t>
      </w:r>
      <w:proofErr w:type="spellStart"/>
      <w:r w:rsidRPr="003509CE">
        <w:t>гемосидероз</w:t>
      </w:r>
      <w:proofErr w:type="spellEnd"/>
      <w:r w:rsidRPr="003509CE">
        <w:t xml:space="preserve"> развивается при распаде эритроцитов вне сосудистого русла, т. е. в очагах кровоизлияний. Наибольшее значение имеют 2 локализации </w:t>
      </w:r>
      <w:proofErr w:type="spellStart"/>
      <w:r w:rsidRPr="003509CE">
        <w:t>гемосидероза</w:t>
      </w:r>
      <w:proofErr w:type="spellEnd"/>
      <w:r w:rsidRPr="003509CE">
        <w:t xml:space="preserve"> – в веществе головного мозга и легких.</w:t>
      </w:r>
    </w:p>
    <w:p w:rsidR="00C6681B" w:rsidRPr="003509CE" w:rsidRDefault="00C6681B" w:rsidP="00C6681B">
      <w:pPr>
        <w:pStyle w:val="a3"/>
      </w:pPr>
      <w:proofErr w:type="spellStart"/>
      <w:r w:rsidRPr="0025281A">
        <w:rPr>
          <w:b/>
        </w:rPr>
        <w:t>Гемосидерин</w:t>
      </w:r>
      <w:proofErr w:type="spellEnd"/>
      <w:r w:rsidRPr="003509CE">
        <w:t xml:space="preserve"> появляется в очаге кровоизлияния только в конце 2-х – начале 3-х суток. Кровоизлияние, в котором его нет, называется свежим, а где присутствует – старым. </w:t>
      </w:r>
      <w:proofErr w:type="spellStart"/>
      <w:r w:rsidRPr="003509CE">
        <w:t>Гемосидероз</w:t>
      </w:r>
      <w:proofErr w:type="spellEnd"/>
      <w:r w:rsidRPr="003509CE">
        <w:t xml:space="preserve"> легких или бурая </w:t>
      </w:r>
      <w:proofErr w:type="spellStart"/>
      <w:r w:rsidRPr="003509CE">
        <w:t>индурация</w:t>
      </w:r>
      <w:proofErr w:type="spellEnd"/>
      <w:r w:rsidRPr="003509CE">
        <w:t xml:space="preserve"> легких, так как в легком сочетаются гемо-сидероз и склероз.</w:t>
      </w:r>
    </w:p>
    <w:p w:rsidR="00FD787D" w:rsidRDefault="00C6681B" w:rsidP="00FD787D">
      <w:pPr>
        <w:pStyle w:val="a3"/>
      </w:pPr>
      <w:proofErr w:type="spellStart"/>
      <w:r w:rsidRPr="0025281A">
        <w:rPr>
          <w:b/>
        </w:rPr>
        <w:t>Гематоидин</w:t>
      </w:r>
      <w:proofErr w:type="spellEnd"/>
      <w:r w:rsidRPr="003509CE">
        <w:t xml:space="preserve"> образуется на 10– 12-е сутки в очень крупных и старых очагах кровоизлияний, которые сопровождаются деструкцией ткани. Располагается всегда в центре очага. Морфологическая картина: кристаллы или ромбовидные структуры желтого или розового цвета.</w:t>
      </w:r>
    </w:p>
    <w:p w:rsidR="00FD787D" w:rsidRPr="003509CE" w:rsidRDefault="00FD787D" w:rsidP="00FD787D">
      <w:pPr>
        <w:pStyle w:val="a3"/>
      </w:pPr>
      <w:r w:rsidRPr="00FD787D">
        <w:rPr>
          <w:b/>
        </w:rPr>
        <w:lastRenderedPageBreak/>
        <w:t xml:space="preserve"> </w:t>
      </w:r>
      <w:proofErr w:type="spellStart"/>
      <w:r w:rsidRPr="00EC0BB7">
        <w:rPr>
          <w:b/>
        </w:rPr>
        <w:t>Гемомеланин</w:t>
      </w:r>
      <w:proofErr w:type="spellEnd"/>
      <w:r w:rsidRPr="003509CE">
        <w:t xml:space="preserve">, или </w:t>
      </w:r>
      <w:r w:rsidRPr="00EC0BB7">
        <w:rPr>
          <w:b/>
        </w:rPr>
        <w:t>малярийный пигмент</w:t>
      </w:r>
      <w:r w:rsidRPr="003509CE">
        <w:t xml:space="preserve">, возникает только при малярии, так как вырабатывается </w:t>
      </w:r>
      <w:r w:rsidRPr="00EC0BB7">
        <w:rPr>
          <w:u w:val="single"/>
        </w:rPr>
        <w:t>малярийным плазмодием</w:t>
      </w:r>
      <w:r w:rsidRPr="003509CE">
        <w:t>. Он внедряется в эритроциты, а затем захватывается клетками ретикуло-эндотелиальной системы.</w:t>
      </w:r>
    </w:p>
    <w:p w:rsidR="00FD787D" w:rsidRPr="003509CE" w:rsidRDefault="00FD787D" w:rsidP="00FD787D">
      <w:pPr>
        <w:pStyle w:val="a3"/>
      </w:pPr>
      <w:r w:rsidRPr="00EC0BB7">
        <w:rPr>
          <w:b/>
        </w:rPr>
        <w:t xml:space="preserve">Меланин </w:t>
      </w:r>
      <w:r w:rsidRPr="003509CE">
        <w:t xml:space="preserve">синтезируется </w:t>
      </w:r>
      <w:proofErr w:type="spellStart"/>
      <w:r w:rsidRPr="003509CE">
        <w:t>меланоцитами</w:t>
      </w:r>
      <w:proofErr w:type="spellEnd"/>
      <w:r w:rsidRPr="003509CE">
        <w:t xml:space="preserve">. Для синтеза необходимы тирозин и </w:t>
      </w:r>
      <w:proofErr w:type="spellStart"/>
      <w:r w:rsidRPr="003509CE">
        <w:t>тирозиназные</w:t>
      </w:r>
      <w:proofErr w:type="spellEnd"/>
      <w:r w:rsidRPr="003509CE">
        <w:t xml:space="preserve"> ферменты. Синтез регулируют вегетативная, эндокринная системы и сами УФ-лучи.</w:t>
      </w:r>
    </w:p>
    <w:p w:rsidR="00FD787D" w:rsidRDefault="00FD787D" w:rsidP="00FD787D">
      <w:pPr>
        <w:pStyle w:val="a3"/>
      </w:pPr>
      <w:r w:rsidRPr="00FD787D">
        <w:rPr>
          <w:b/>
          <w:color w:val="FF0000"/>
        </w:rPr>
        <w:t>Билирубин</w:t>
      </w:r>
      <w:r w:rsidRPr="00FD787D">
        <w:rPr>
          <w:color w:val="FF0000"/>
        </w:rPr>
        <w:t xml:space="preserve"> </w:t>
      </w:r>
      <w:r w:rsidRPr="003509CE">
        <w:t xml:space="preserve">содержится в виде </w:t>
      </w:r>
      <w:r w:rsidRPr="00FD787D">
        <w:rPr>
          <w:b/>
          <w:color w:val="FF0000"/>
        </w:rPr>
        <w:t>непрямого</w:t>
      </w:r>
      <w:r w:rsidRPr="003509CE">
        <w:t xml:space="preserve">, т. е. связанного с альбумином, или </w:t>
      </w:r>
      <w:proofErr w:type="spellStart"/>
      <w:r w:rsidRPr="00FD787D">
        <w:rPr>
          <w:b/>
          <w:color w:val="FF0000"/>
        </w:rPr>
        <w:t>неконъюгированного</w:t>
      </w:r>
      <w:proofErr w:type="spellEnd"/>
      <w:r w:rsidRPr="0025281A">
        <w:rPr>
          <w:b/>
        </w:rPr>
        <w:t>.</w:t>
      </w:r>
      <w:r w:rsidRPr="003509CE">
        <w:t xml:space="preserve"> Билирубин захватывается </w:t>
      </w:r>
      <w:proofErr w:type="spellStart"/>
      <w:r w:rsidRPr="003509CE">
        <w:t>гепатоцитами</w:t>
      </w:r>
      <w:proofErr w:type="spellEnd"/>
      <w:r w:rsidRPr="003509CE">
        <w:t xml:space="preserve"> печени, где осуществляется </w:t>
      </w:r>
      <w:r w:rsidRPr="0025281A">
        <w:rPr>
          <w:u w:val="single"/>
        </w:rPr>
        <w:t xml:space="preserve">конъюгация с </w:t>
      </w:r>
      <w:proofErr w:type="spellStart"/>
      <w:r w:rsidRPr="0025281A">
        <w:rPr>
          <w:u w:val="single"/>
        </w:rPr>
        <w:t>глюкуроновой</w:t>
      </w:r>
      <w:proofErr w:type="spellEnd"/>
      <w:r w:rsidRPr="0025281A">
        <w:rPr>
          <w:u w:val="single"/>
        </w:rPr>
        <w:t xml:space="preserve"> кислотой, и такой прямой билирубин попадает в кишечник</w:t>
      </w:r>
      <w:r w:rsidRPr="003509CE">
        <w:t>. О нарушении говорят при повышении его количества в сыворотке крови с последующим окрашиванием кожных покровов и слизистых в желтый цвет.</w:t>
      </w:r>
    </w:p>
    <w:p w:rsidR="00A41690" w:rsidRDefault="00FD787D" w:rsidP="00FD787D">
      <w:pPr>
        <w:pStyle w:val="1"/>
        <w:rPr>
          <w:bCs w:val="0"/>
          <w:color w:val="FF0000"/>
          <w:sz w:val="24"/>
        </w:rPr>
      </w:pPr>
      <w:r w:rsidRPr="00FD787D">
        <w:rPr>
          <w:bCs w:val="0"/>
          <w:color w:val="FF0000"/>
          <w:sz w:val="24"/>
        </w:rPr>
        <w:t xml:space="preserve">Нарушение обмена билирубина. Желтуха, ее виды и их характеристика. </w:t>
      </w:r>
    </w:p>
    <w:p w:rsidR="00FD787D" w:rsidRPr="00FD787D" w:rsidRDefault="00FD787D" w:rsidP="00FD787D">
      <w:pPr>
        <w:pStyle w:val="1"/>
        <w:rPr>
          <w:bCs w:val="0"/>
          <w:color w:val="FF0000"/>
          <w:sz w:val="24"/>
        </w:rPr>
      </w:pPr>
      <w:r w:rsidRPr="00FD787D">
        <w:rPr>
          <w:bCs w:val="0"/>
          <w:color w:val="FF0000"/>
          <w:sz w:val="24"/>
        </w:rPr>
        <w:t xml:space="preserve">Наследственные </w:t>
      </w:r>
      <w:proofErr w:type="spellStart"/>
      <w:r w:rsidRPr="00FD787D">
        <w:rPr>
          <w:bCs w:val="0"/>
          <w:color w:val="FF0000"/>
          <w:sz w:val="24"/>
        </w:rPr>
        <w:t>гипербилирубинемии</w:t>
      </w:r>
      <w:proofErr w:type="spellEnd"/>
      <w:r w:rsidRPr="00FD787D">
        <w:rPr>
          <w:bCs w:val="0"/>
          <w:color w:val="FF0000"/>
          <w:sz w:val="24"/>
        </w:rPr>
        <w:t>.</w:t>
      </w:r>
    </w:p>
    <w:p w:rsidR="00FD787D" w:rsidRPr="00FD787D" w:rsidRDefault="00FD787D" w:rsidP="00FD787D">
      <w:pPr>
        <w:pStyle w:val="a3"/>
        <w:jc w:val="both"/>
        <w:rPr>
          <w:color w:val="000000"/>
        </w:rPr>
      </w:pPr>
      <w:r w:rsidRPr="00FD787D">
        <w:rPr>
          <w:color w:val="000000"/>
        </w:rPr>
        <w:t>обычно связано с нарушением его образования и выделения, что ведет к накоплению его в крови- билирубинемии и обусловливает окраску склер, кожи, слизистых в желтый цвет. Поэтому такое состояние обозначается термином желтуха.</w:t>
      </w:r>
    </w:p>
    <w:p w:rsidR="00FD787D" w:rsidRPr="00FD787D" w:rsidRDefault="00FD787D" w:rsidP="00FD787D">
      <w:pPr>
        <w:pStyle w:val="a3"/>
        <w:jc w:val="both"/>
        <w:rPr>
          <w:color w:val="000000"/>
        </w:rPr>
      </w:pPr>
      <w:r w:rsidRPr="00FD787D">
        <w:rPr>
          <w:i/>
          <w:iCs/>
          <w:color w:val="000000"/>
        </w:rPr>
        <w:t xml:space="preserve">а\ </w:t>
      </w:r>
      <w:r w:rsidRPr="00FD787D">
        <w:rPr>
          <w:b/>
          <w:i/>
          <w:iCs/>
          <w:color w:val="FF0000"/>
        </w:rPr>
        <w:t xml:space="preserve">Гемолитическая\ </w:t>
      </w:r>
      <w:proofErr w:type="spellStart"/>
      <w:r w:rsidRPr="00FD787D">
        <w:rPr>
          <w:b/>
          <w:i/>
          <w:iCs/>
          <w:color w:val="FF0000"/>
        </w:rPr>
        <w:t>надпеченочная</w:t>
      </w:r>
      <w:proofErr w:type="spellEnd"/>
      <w:r w:rsidRPr="00FD787D">
        <w:rPr>
          <w:color w:val="000000"/>
        </w:rPr>
        <w:t xml:space="preserve">- Эта желтуха развивается при повышенном распаде эритроцитов в клетках и образовании большого количества непрямого билирубина. Желтуха, как результат билирубинемии, развивается потому, что печень не успевает переработать весь непрямой билирубин. Проявления патологии- Кровь – много непрямого </w:t>
      </w:r>
      <w:proofErr w:type="spellStart"/>
      <w:proofErr w:type="gramStart"/>
      <w:r w:rsidRPr="00FD787D">
        <w:rPr>
          <w:color w:val="000000"/>
        </w:rPr>
        <w:t>билирубина.Кал</w:t>
      </w:r>
      <w:proofErr w:type="spellEnd"/>
      <w:proofErr w:type="gramEnd"/>
      <w:r w:rsidRPr="00FD787D">
        <w:rPr>
          <w:color w:val="000000"/>
        </w:rPr>
        <w:t xml:space="preserve"> – интенсивно окрашен в желтый цвет, в нем много </w:t>
      </w:r>
      <w:proofErr w:type="spellStart"/>
      <w:r w:rsidRPr="00FD787D">
        <w:rPr>
          <w:color w:val="000000"/>
        </w:rPr>
        <w:t>стеркобилина.Моча</w:t>
      </w:r>
      <w:proofErr w:type="spellEnd"/>
      <w:r w:rsidRPr="00FD787D">
        <w:rPr>
          <w:color w:val="000000"/>
        </w:rPr>
        <w:t xml:space="preserve"> - много уробилина.</w:t>
      </w:r>
    </w:p>
    <w:p w:rsidR="00FD787D" w:rsidRPr="00FD787D" w:rsidRDefault="00FD787D" w:rsidP="00FD787D">
      <w:pPr>
        <w:pStyle w:val="a3"/>
        <w:jc w:val="both"/>
        <w:rPr>
          <w:color w:val="000000"/>
        </w:rPr>
      </w:pPr>
      <w:r w:rsidRPr="00FD787D">
        <w:rPr>
          <w:i/>
          <w:iCs/>
          <w:color w:val="000000"/>
        </w:rPr>
        <w:t>б\</w:t>
      </w:r>
      <w:r w:rsidRPr="00FD787D">
        <w:rPr>
          <w:b/>
          <w:i/>
          <w:iCs/>
          <w:color w:val="FF0000"/>
        </w:rPr>
        <w:t>Паренхиматозная \ печеночная</w:t>
      </w:r>
      <w:r w:rsidRPr="00FD787D">
        <w:rPr>
          <w:i/>
          <w:iCs/>
          <w:color w:val="000000"/>
        </w:rPr>
        <w:t>\</w:t>
      </w:r>
      <w:r w:rsidRPr="00FD787D">
        <w:rPr>
          <w:color w:val="000000"/>
        </w:rPr>
        <w:t xml:space="preserve"> в результате нарушения захвата билирубина и его конъюгации с </w:t>
      </w:r>
      <w:proofErr w:type="spellStart"/>
      <w:r w:rsidRPr="00FD787D">
        <w:rPr>
          <w:color w:val="000000"/>
        </w:rPr>
        <w:t>глюкуроновой</w:t>
      </w:r>
      <w:proofErr w:type="spellEnd"/>
      <w:r w:rsidRPr="00FD787D">
        <w:rPr>
          <w:color w:val="000000"/>
        </w:rPr>
        <w:t xml:space="preserve"> кислотой и экскреции. Отмечается при повреждении </w:t>
      </w:r>
      <w:proofErr w:type="spellStart"/>
      <w:r w:rsidRPr="00FD787D">
        <w:rPr>
          <w:color w:val="000000"/>
        </w:rPr>
        <w:t>гепатоцитов</w:t>
      </w:r>
      <w:proofErr w:type="spellEnd"/>
      <w:r w:rsidRPr="00FD787D">
        <w:rPr>
          <w:color w:val="000000"/>
        </w:rPr>
        <w:t xml:space="preserve"> </w:t>
      </w:r>
      <w:proofErr w:type="gramStart"/>
      <w:r w:rsidRPr="00FD787D">
        <w:rPr>
          <w:color w:val="000000"/>
        </w:rPr>
        <w:t>и ,</w:t>
      </w:r>
      <w:proofErr w:type="gramEnd"/>
      <w:r w:rsidRPr="00FD787D">
        <w:rPr>
          <w:color w:val="000000"/>
        </w:rPr>
        <w:t xml:space="preserve"> следовательно, снижении функции печени , отчего даже обычное количество внепеченочного билирубина не перерабатывается прямой билирубин. Проявления патологии-Кал – бледно окрашен\ мало желчи\ и мало </w:t>
      </w:r>
      <w:proofErr w:type="spellStart"/>
      <w:proofErr w:type="gramStart"/>
      <w:r w:rsidRPr="00FD787D">
        <w:rPr>
          <w:color w:val="000000"/>
        </w:rPr>
        <w:t>стеркобилина.Моча</w:t>
      </w:r>
      <w:proofErr w:type="spellEnd"/>
      <w:proofErr w:type="gramEnd"/>
      <w:r w:rsidRPr="00FD787D">
        <w:rPr>
          <w:color w:val="000000"/>
        </w:rPr>
        <w:t xml:space="preserve"> - мало уробилина. Кровь – увеличение непрямого билирубина. Паренхиматозная желтуха часто отмечается при вирусных </w:t>
      </w:r>
      <w:proofErr w:type="gramStart"/>
      <w:r w:rsidRPr="00FD787D">
        <w:rPr>
          <w:color w:val="000000"/>
        </w:rPr>
        <w:t>гепатитах ;</w:t>
      </w:r>
      <w:proofErr w:type="gramEnd"/>
      <w:r w:rsidRPr="00FD787D">
        <w:rPr>
          <w:color w:val="000000"/>
        </w:rPr>
        <w:t xml:space="preserve"> </w:t>
      </w:r>
      <w:proofErr w:type="spellStart"/>
      <w:r w:rsidRPr="00FD787D">
        <w:rPr>
          <w:color w:val="000000"/>
        </w:rPr>
        <w:t>гепатозах</w:t>
      </w:r>
      <w:proofErr w:type="spellEnd"/>
      <w:r w:rsidRPr="00FD787D">
        <w:rPr>
          <w:color w:val="000000"/>
        </w:rPr>
        <w:t xml:space="preserve"> – токсических повреждениях печени ядовитыми грибами, медикаментами, солями тяжелых металлов, четыреххлористым углеродом, при беременности и энзимопатиях.</w:t>
      </w:r>
    </w:p>
    <w:p w:rsidR="00FD787D" w:rsidRPr="00FD787D" w:rsidRDefault="00FD787D" w:rsidP="00FD787D">
      <w:pPr>
        <w:pStyle w:val="a3"/>
        <w:jc w:val="both"/>
        <w:rPr>
          <w:color w:val="000000"/>
        </w:rPr>
      </w:pPr>
      <w:r w:rsidRPr="00FD787D">
        <w:rPr>
          <w:i/>
          <w:iCs/>
          <w:color w:val="000000"/>
        </w:rPr>
        <w:t xml:space="preserve">в\ </w:t>
      </w:r>
      <w:r w:rsidRPr="00FD787D">
        <w:rPr>
          <w:b/>
          <w:i/>
          <w:iCs/>
          <w:color w:val="FF0000"/>
        </w:rPr>
        <w:t xml:space="preserve">Механическая </w:t>
      </w:r>
      <w:proofErr w:type="gramStart"/>
      <w:r w:rsidRPr="00FD787D">
        <w:rPr>
          <w:b/>
          <w:i/>
          <w:iCs/>
          <w:color w:val="FF0000"/>
        </w:rPr>
        <w:t>желтух</w:t>
      </w:r>
      <w:r w:rsidRPr="00FD787D">
        <w:rPr>
          <w:i/>
          <w:iCs/>
          <w:color w:val="FF0000"/>
        </w:rPr>
        <w:t>а</w:t>
      </w:r>
      <w:r w:rsidRPr="00FD787D">
        <w:rPr>
          <w:color w:val="FF0000"/>
        </w:rPr>
        <w:t> </w:t>
      </w:r>
      <w:r>
        <w:rPr>
          <w:color w:val="000000"/>
        </w:rPr>
        <w:t xml:space="preserve"> </w:t>
      </w:r>
      <w:r w:rsidRPr="00FD787D">
        <w:rPr>
          <w:color w:val="000000"/>
        </w:rPr>
        <w:t>Возникает</w:t>
      </w:r>
      <w:proofErr w:type="gramEnd"/>
      <w:r w:rsidRPr="00FD787D">
        <w:rPr>
          <w:color w:val="000000"/>
        </w:rPr>
        <w:t xml:space="preserve"> при наличии препятствия для прохождения желчи в желчевыводящих протоках. Затруднение экскреции и </w:t>
      </w:r>
      <w:proofErr w:type="spellStart"/>
      <w:r w:rsidRPr="00FD787D">
        <w:rPr>
          <w:color w:val="000000"/>
        </w:rPr>
        <w:t>регургитация</w:t>
      </w:r>
      <w:proofErr w:type="spellEnd"/>
      <w:r w:rsidRPr="00FD787D">
        <w:rPr>
          <w:color w:val="000000"/>
        </w:rPr>
        <w:t xml:space="preserve"> желчи. </w:t>
      </w:r>
      <w:r w:rsidRPr="00FD787D">
        <w:rPr>
          <w:i/>
          <w:iCs/>
          <w:color w:val="000000"/>
        </w:rPr>
        <w:t>Причины:</w:t>
      </w:r>
      <w:r w:rsidRPr="00FD787D">
        <w:rPr>
          <w:color w:val="000000"/>
        </w:rPr>
        <w:t xml:space="preserve">1\ камень, закупоривающий общий желчный проток, опухоль поджелудочной железы. При застое желчи в печени возникают очаги некроза с </w:t>
      </w:r>
      <w:proofErr w:type="spellStart"/>
      <w:r w:rsidRPr="00FD787D">
        <w:rPr>
          <w:color w:val="000000"/>
        </w:rPr>
        <w:t>последюущим</w:t>
      </w:r>
      <w:proofErr w:type="spellEnd"/>
      <w:r w:rsidRPr="00FD787D">
        <w:rPr>
          <w:color w:val="000000"/>
        </w:rPr>
        <w:t xml:space="preserve"> их замещением </w:t>
      </w:r>
      <w:proofErr w:type="spellStart"/>
      <w:r w:rsidRPr="00FD787D">
        <w:rPr>
          <w:color w:val="000000"/>
        </w:rPr>
        <w:t>ст</w:t>
      </w:r>
      <w:proofErr w:type="spellEnd"/>
      <w:r w:rsidRPr="00FD787D">
        <w:rPr>
          <w:color w:val="000000"/>
        </w:rPr>
        <w:t xml:space="preserve"> и развитием цирроза (вторичный </w:t>
      </w:r>
      <w:proofErr w:type="spellStart"/>
      <w:r w:rsidRPr="00FD787D">
        <w:rPr>
          <w:color w:val="000000"/>
        </w:rPr>
        <w:t>билиарный</w:t>
      </w:r>
      <w:proofErr w:type="spellEnd"/>
      <w:r w:rsidRPr="00FD787D">
        <w:rPr>
          <w:color w:val="000000"/>
        </w:rPr>
        <w:t xml:space="preserve"> цирроз). Ведет к холемии.</w:t>
      </w:r>
    </w:p>
    <w:p w:rsidR="00446896" w:rsidRDefault="00FD787D" w:rsidP="00446896">
      <w:pPr>
        <w:pStyle w:val="a3"/>
        <w:spacing w:before="0" w:beforeAutospacing="0" w:after="0" w:afterAutospacing="0"/>
        <w:jc w:val="both"/>
        <w:rPr>
          <w:b/>
          <w:i/>
          <w:iCs/>
          <w:color w:val="000000"/>
        </w:rPr>
      </w:pPr>
      <w:r w:rsidRPr="007C3037">
        <w:rPr>
          <w:b/>
          <w:i/>
          <w:iCs/>
          <w:color w:val="FF0000"/>
        </w:rPr>
        <w:t>Проявления желтухи</w:t>
      </w:r>
      <w:r w:rsidR="00446896" w:rsidRPr="007C3037">
        <w:rPr>
          <w:b/>
          <w:i/>
          <w:iCs/>
          <w:color w:val="FF0000"/>
        </w:rPr>
        <w:t>:</w:t>
      </w:r>
    </w:p>
    <w:p w:rsidR="00446896" w:rsidRDefault="00C41C66" w:rsidP="0044689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</w:rPr>
        <w:t>-</w:t>
      </w:r>
      <w:r w:rsidR="00FD787D" w:rsidRPr="00FD787D">
        <w:rPr>
          <w:color w:val="000000"/>
        </w:rPr>
        <w:t xml:space="preserve"> Яркое интенсивное желтое окрашивание с зеленоватым оттенком кожи и слизистых </w:t>
      </w:r>
    </w:p>
    <w:p w:rsidR="00446896" w:rsidRDefault="00446896" w:rsidP="0044689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FD787D" w:rsidRPr="00FD787D">
        <w:rPr>
          <w:color w:val="000000"/>
        </w:rPr>
        <w:t xml:space="preserve"> Бесцветный кал цвета известковой замазки</w:t>
      </w:r>
      <w:r>
        <w:rPr>
          <w:color w:val="000000"/>
        </w:rPr>
        <w:t xml:space="preserve"> </w:t>
      </w:r>
      <w:r w:rsidR="00FD787D" w:rsidRPr="00FD787D">
        <w:rPr>
          <w:color w:val="000000"/>
        </w:rPr>
        <w:t xml:space="preserve">отсутствие желчи, в кале отсутствует </w:t>
      </w:r>
      <w:proofErr w:type="spellStart"/>
      <w:r w:rsidR="00FD787D" w:rsidRPr="00FD787D">
        <w:rPr>
          <w:color w:val="000000"/>
        </w:rPr>
        <w:t>стеркобилин</w:t>
      </w:r>
      <w:proofErr w:type="spellEnd"/>
    </w:p>
    <w:p w:rsidR="00446896" w:rsidRDefault="00446896" w:rsidP="0044689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</w:t>
      </w:r>
      <w:r w:rsidR="00FD787D" w:rsidRPr="00FD787D">
        <w:rPr>
          <w:color w:val="000000"/>
        </w:rPr>
        <w:t xml:space="preserve"> моче нет уробилина</w:t>
      </w:r>
    </w:p>
    <w:p w:rsidR="00FD787D" w:rsidRPr="00C41C66" w:rsidRDefault="00446896" w:rsidP="00446896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color w:val="000000"/>
        </w:rPr>
        <w:t xml:space="preserve">- </w:t>
      </w:r>
      <w:r w:rsidR="00FD787D" w:rsidRPr="00FD787D">
        <w:rPr>
          <w:color w:val="000000"/>
        </w:rPr>
        <w:t xml:space="preserve"> Кровь - большое количество прямого билирубина, желчных кислот. Накопление в крови прямого билирубина и желчных кислот предопределяет тяжелую общую интоксикацию и повреждение всех органов и тканей - центральной нервной системы, сердца, </w:t>
      </w:r>
      <w:proofErr w:type="gramStart"/>
      <w:r w:rsidR="00FD787D" w:rsidRPr="00FD787D">
        <w:rPr>
          <w:color w:val="000000"/>
        </w:rPr>
        <w:t>почек .</w:t>
      </w:r>
      <w:proofErr w:type="gramEnd"/>
      <w:r w:rsidR="00FD787D" w:rsidRPr="00FD787D">
        <w:rPr>
          <w:color w:val="000000"/>
        </w:rPr>
        <w:t xml:space="preserve"> </w:t>
      </w:r>
      <w:proofErr w:type="gramStart"/>
      <w:r w:rsidR="00FD787D" w:rsidRPr="00FD787D">
        <w:rPr>
          <w:color w:val="000000"/>
        </w:rPr>
        <w:t>Х-м</w:t>
      </w:r>
      <w:proofErr w:type="gramEnd"/>
      <w:r w:rsidR="00FD787D" w:rsidRPr="00FD787D">
        <w:rPr>
          <w:color w:val="000000"/>
        </w:rPr>
        <w:t xml:space="preserve"> проявлением механической желтухи являются приступы нестерпимого кожного зуда вследствие раздражения нервных рецепторов желчными кислотами.</w:t>
      </w:r>
    </w:p>
    <w:p w:rsidR="00C6681B" w:rsidRPr="003509CE" w:rsidRDefault="00C6681B" w:rsidP="00C6681B">
      <w:pPr>
        <w:pStyle w:val="a3"/>
      </w:pPr>
    </w:p>
    <w:p w:rsidR="00FD787D" w:rsidRDefault="00FD787D" w:rsidP="00C6681B">
      <w:pPr>
        <w:pStyle w:val="a3"/>
      </w:pPr>
    </w:p>
    <w:p w:rsidR="00FD787D" w:rsidRPr="003509CE" w:rsidRDefault="00FD787D" w:rsidP="00C6681B">
      <w:pPr>
        <w:pStyle w:val="a3"/>
      </w:pPr>
    </w:p>
    <w:p w:rsidR="003E4938" w:rsidRDefault="003E4938" w:rsidP="003509CE">
      <w:pPr>
        <w:widowControl w:val="0"/>
        <w:tabs>
          <w:tab w:val="left" w:pos="43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09CE" w:rsidRPr="003509CE" w:rsidRDefault="003509CE" w:rsidP="003509CE">
      <w:pPr>
        <w:widowControl w:val="0"/>
        <w:tabs>
          <w:tab w:val="left" w:pos="436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E4938">
        <w:rPr>
          <w:color w:val="FF0000"/>
          <w:sz w:val="24"/>
          <w:szCs w:val="24"/>
        </w:rPr>
        <w:t>Минералы</w:t>
      </w:r>
      <w:r w:rsidRPr="00EC0BB7">
        <w:rPr>
          <w:sz w:val="24"/>
          <w:szCs w:val="24"/>
        </w:rPr>
        <w:t xml:space="preserve"> </w:t>
      </w:r>
      <w:r w:rsidRPr="003509CE">
        <w:rPr>
          <w:b w:val="0"/>
          <w:sz w:val="24"/>
          <w:szCs w:val="24"/>
        </w:rPr>
        <w:t>участвуют в построении структурных элементов клеток и тка</w:t>
      </w:r>
      <w:r w:rsidRPr="003509CE">
        <w:rPr>
          <w:b w:val="0"/>
          <w:sz w:val="24"/>
          <w:szCs w:val="24"/>
        </w:rPr>
        <w:softHyphen/>
        <w:t xml:space="preserve">ней и входят в состав ферментов, гормонов, витаминов, пигментов, белковых комплексов. </w:t>
      </w:r>
      <w:r w:rsidRPr="00EC0BB7">
        <w:rPr>
          <w:sz w:val="24"/>
          <w:szCs w:val="24"/>
        </w:rPr>
        <w:t>Они являются биокатализаторами</w:t>
      </w:r>
      <w:r w:rsidRPr="003509CE">
        <w:rPr>
          <w:b w:val="0"/>
          <w:sz w:val="24"/>
          <w:szCs w:val="24"/>
        </w:rPr>
        <w:t>, участвуют во многих обменных процессах, играют важную роль в поддержании кислотно-основного состояния и в значительной мере определяют нормальную жизнедеятельность организма.</w:t>
      </w:r>
    </w:p>
    <w:p w:rsidR="003509CE" w:rsidRPr="003509CE" w:rsidRDefault="003509CE" w:rsidP="003509CE">
      <w:pPr>
        <w:widowControl w:val="0"/>
        <w:tabs>
          <w:tab w:val="left" w:pos="453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6F4931">
        <w:rPr>
          <w:sz w:val="24"/>
          <w:szCs w:val="24"/>
        </w:rPr>
        <w:t>Минеральные вещества</w:t>
      </w:r>
      <w:r w:rsidRPr="003509CE">
        <w:rPr>
          <w:b w:val="0"/>
          <w:sz w:val="24"/>
          <w:szCs w:val="24"/>
        </w:rPr>
        <w:t xml:space="preserve"> в тканях определяют методом микросжигания в сочетании с </w:t>
      </w:r>
      <w:proofErr w:type="spellStart"/>
      <w:r w:rsidRPr="003509CE">
        <w:rPr>
          <w:b w:val="0"/>
          <w:sz w:val="24"/>
          <w:szCs w:val="24"/>
        </w:rPr>
        <w:t>гистоспектрографией</w:t>
      </w:r>
      <w:proofErr w:type="spellEnd"/>
      <w:r w:rsidRPr="003509CE">
        <w:rPr>
          <w:b w:val="0"/>
          <w:sz w:val="24"/>
          <w:szCs w:val="24"/>
        </w:rPr>
        <w:t>. С помощью радиоавтографии можно изучить локализацию в тканях элементов, вводимых в организм в форме изотопов. Кроме того, для выявления ряда элементов, высвобождающихся из связей с белками и выпадающих в тканях, применяются обычные гистохимические методы.</w:t>
      </w:r>
    </w:p>
    <w:p w:rsidR="00A41690" w:rsidRDefault="00A41690" w:rsidP="003509CE">
      <w:pPr>
        <w:widowControl w:val="0"/>
        <w:tabs>
          <w:tab w:val="left" w:pos="43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09CE" w:rsidRPr="003509CE" w:rsidRDefault="003509CE" w:rsidP="003509CE">
      <w:pPr>
        <w:widowControl w:val="0"/>
        <w:tabs>
          <w:tab w:val="left" w:pos="436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765E5E">
        <w:rPr>
          <w:sz w:val="24"/>
          <w:szCs w:val="24"/>
        </w:rPr>
        <w:t xml:space="preserve">Наибольшее практическое значение имеют нарушения обмена </w:t>
      </w:r>
      <w:r w:rsidRPr="006F4931">
        <w:rPr>
          <w:color w:val="FF0000"/>
          <w:sz w:val="24"/>
          <w:szCs w:val="24"/>
        </w:rPr>
        <w:t>кальция, меди, калия и железа</w:t>
      </w:r>
      <w:r w:rsidRPr="003509CE">
        <w:rPr>
          <w:b w:val="0"/>
          <w:sz w:val="24"/>
          <w:szCs w:val="24"/>
        </w:rPr>
        <w:t>.</w:t>
      </w:r>
    </w:p>
    <w:p w:rsidR="00765E5E" w:rsidRDefault="00765E5E" w:rsidP="003509CE">
      <w:pPr>
        <w:pStyle w:val="7"/>
        <w:spacing w:line="240" w:lineRule="auto"/>
        <w:ind w:firstLine="540"/>
        <w:jc w:val="both"/>
        <w:rPr>
          <w:caps/>
          <w:sz w:val="24"/>
          <w:szCs w:val="24"/>
        </w:rPr>
      </w:pPr>
    </w:p>
    <w:p w:rsidR="003509CE" w:rsidRPr="003E4938" w:rsidRDefault="003509CE" w:rsidP="003E4938">
      <w:pPr>
        <w:pStyle w:val="7"/>
        <w:spacing w:line="240" w:lineRule="auto"/>
        <w:ind w:firstLine="540"/>
        <w:rPr>
          <w:caps/>
          <w:color w:val="FF0000"/>
          <w:sz w:val="24"/>
          <w:szCs w:val="24"/>
        </w:rPr>
      </w:pPr>
      <w:r w:rsidRPr="003E4938">
        <w:rPr>
          <w:caps/>
          <w:color w:val="FF0000"/>
          <w:sz w:val="24"/>
          <w:szCs w:val="24"/>
        </w:rPr>
        <w:t>Нарушения обмена кальция</w:t>
      </w:r>
    </w:p>
    <w:p w:rsidR="003509CE" w:rsidRPr="003509CE" w:rsidRDefault="003509CE" w:rsidP="003509CE">
      <w:pPr>
        <w:widowControl w:val="0"/>
        <w:tabs>
          <w:tab w:val="left" w:pos="436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>Кальций связан с процессами: проницаемости клеточных мембран, возбудимости нервно-мышечных приборов, свертывания крови, регуляции кислотно-основного состояния, формирования скелета и т. д.</w:t>
      </w:r>
    </w:p>
    <w:p w:rsidR="003509CE" w:rsidRPr="003509CE" w:rsidRDefault="003509CE" w:rsidP="003509CE">
      <w:pPr>
        <w:widowControl w:val="0"/>
        <w:tabs>
          <w:tab w:val="left" w:pos="459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 xml:space="preserve">Кальций абсорбируется с пищей в виде фосфатов в верхнем отрезке тонкой кишки, кислая среда которой обеспечивает всасывание. Большое значение для абсорбции кальция в кишечнике имеет витамин D, который катализирует образование растворимых фосфорных солей кальция. В утилизации кальция (кровь, ткани) большое значение имеют белковые коллоиды и </w:t>
      </w:r>
      <w:proofErr w:type="spellStart"/>
      <w:r w:rsidRPr="003509CE">
        <w:rPr>
          <w:b w:val="0"/>
          <w:sz w:val="24"/>
          <w:szCs w:val="24"/>
        </w:rPr>
        <w:t>pH</w:t>
      </w:r>
      <w:proofErr w:type="spellEnd"/>
      <w:r w:rsidRPr="003509CE">
        <w:rPr>
          <w:b w:val="0"/>
          <w:sz w:val="24"/>
          <w:szCs w:val="24"/>
        </w:rPr>
        <w:t xml:space="preserve"> крови. В высвобожденной концентрации (0,25—0,3 </w:t>
      </w:r>
      <w:proofErr w:type="spellStart"/>
      <w:r w:rsidRPr="003509CE">
        <w:rPr>
          <w:b w:val="0"/>
          <w:sz w:val="24"/>
          <w:szCs w:val="24"/>
        </w:rPr>
        <w:t>ммоль</w:t>
      </w:r>
      <w:proofErr w:type="spellEnd"/>
      <w:r w:rsidRPr="003509CE">
        <w:rPr>
          <w:b w:val="0"/>
          <w:sz w:val="24"/>
          <w:szCs w:val="24"/>
        </w:rPr>
        <w:t xml:space="preserve">/л) кальций удерживается в крови и тканевой жидкости. </w:t>
      </w:r>
    </w:p>
    <w:p w:rsidR="003509CE" w:rsidRPr="003509CE" w:rsidRDefault="003509CE" w:rsidP="003509CE">
      <w:pPr>
        <w:widowControl w:val="0"/>
        <w:tabs>
          <w:tab w:val="left" w:pos="459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 xml:space="preserve">Основная масса кальция находится в костях (депо кальция), где соли кальция связаны с органической основой костной ткани. В компактном веществе костей кальций является относительно стабильным, в губчатом веществе эпифизов и </w:t>
      </w:r>
      <w:proofErr w:type="spellStart"/>
      <w:r w:rsidRPr="003509CE">
        <w:rPr>
          <w:b w:val="0"/>
          <w:sz w:val="24"/>
          <w:szCs w:val="24"/>
        </w:rPr>
        <w:t>метафизов</w:t>
      </w:r>
      <w:proofErr w:type="spellEnd"/>
      <w:r w:rsidRPr="003509CE">
        <w:rPr>
          <w:b w:val="0"/>
          <w:sz w:val="24"/>
          <w:szCs w:val="24"/>
        </w:rPr>
        <w:t xml:space="preserve"> — лабильным.</w:t>
      </w:r>
    </w:p>
    <w:p w:rsidR="003509CE" w:rsidRPr="003509CE" w:rsidRDefault="003509CE" w:rsidP="003509CE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ab/>
        <w:t xml:space="preserve">Растворение кости и вымывание кальция проявляются в одних случаях лакунарным рассасыванием, в других — так называемым пазушным рассасыванием, или гладкой резорбцией. Лакунарное рассасывание кости осуществляется с помощью клеток — остеокластов; при пазушном рассасывании, как и при гладкой резорбции, происходит растворение кости без участия клеток, образуется «жидкая кость». </w:t>
      </w:r>
    </w:p>
    <w:p w:rsidR="003509CE" w:rsidRPr="003509CE" w:rsidRDefault="003509CE" w:rsidP="003509CE">
      <w:pPr>
        <w:widowControl w:val="0"/>
        <w:tabs>
          <w:tab w:val="left" w:pos="459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ab/>
        <w:t xml:space="preserve">В тканях кальций выявляют методом серебрения </w:t>
      </w:r>
      <w:proofErr w:type="spellStart"/>
      <w:r w:rsidRPr="003509CE">
        <w:rPr>
          <w:b w:val="0"/>
          <w:sz w:val="24"/>
          <w:szCs w:val="24"/>
        </w:rPr>
        <w:t>Косса</w:t>
      </w:r>
      <w:proofErr w:type="spellEnd"/>
      <w:r w:rsidRPr="003509CE">
        <w:rPr>
          <w:b w:val="0"/>
          <w:sz w:val="24"/>
          <w:szCs w:val="24"/>
        </w:rPr>
        <w:t xml:space="preserve">. Поступление кальция с пищей и из депо уравновешивается экскрецией его толстой кишкой (65%), </w:t>
      </w:r>
      <w:proofErr w:type="gramStart"/>
      <w:r w:rsidRPr="003509CE">
        <w:rPr>
          <w:b w:val="0"/>
          <w:sz w:val="24"/>
          <w:szCs w:val="24"/>
        </w:rPr>
        <w:t>почками(</w:t>
      </w:r>
      <w:proofErr w:type="gramEnd"/>
      <w:r w:rsidRPr="003509CE">
        <w:rPr>
          <w:b w:val="0"/>
          <w:sz w:val="24"/>
          <w:szCs w:val="24"/>
        </w:rPr>
        <w:t>30%), печенью (с желчью – 5%),  некоторыми железами.</w:t>
      </w:r>
    </w:p>
    <w:p w:rsidR="003509CE" w:rsidRPr="003509CE" w:rsidRDefault="003509CE" w:rsidP="003509CE">
      <w:pPr>
        <w:widowControl w:val="0"/>
        <w:tabs>
          <w:tab w:val="left" w:pos="459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>Регуляция обмена кальция осуществляется нейрогуморальным путем. Наибольшее значение имеют околощитовидные железы (</w:t>
      </w:r>
      <w:proofErr w:type="spellStart"/>
      <w:r w:rsidRPr="003509CE">
        <w:rPr>
          <w:b w:val="0"/>
          <w:sz w:val="24"/>
          <w:szCs w:val="24"/>
        </w:rPr>
        <w:t>паратгормон</w:t>
      </w:r>
      <w:proofErr w:type="spellEnd"/>
      <w:r w:rsidRPr="003509CE">
        <w:rPr>
          <w:b w:val="0"/>
          <w:sz w:val="24"/>
          <w:szCs w:val="24"/>
        </w:rPr>
        <w:t xml:space="preserve"> - стимулирует вымывание кальция из костей) и щитовидная железа (</w:t>
      </w:r>
      <w:proofErr w:type="spellStart"/>
      <w:r w:rsidRPr="003509CE">
        <w:rPr>
          <w:b w:val="0"/>
          <w:sz w:val="24"/>
          <w:szCs w:val="24"/>
        </w:rPr>
        <w:t>кальцитонин</w:t>
      </w:r>
      <w:proofErr w:type="spellEnd"/>
      <w:r w:rsidRPr="003509CE">
        <w:rPr>
          <w:b w:val="0"/>
          <w:sz w:val="24"/>
          <w:szCs w:val="24"/>
        </w:rPr>
        <w:t xml:space="preserve"> - способствует переходу кальция из крови в костную ткань). </w:t>
      </w:r>
    </w:p>
    <w:p w:rsidR="003509CE" w:rsidRPr="003509CE" w:rsidRDefault="003509CE" w:rsidP="003509CE">
      <w:pPr>
        <w:pStyle w:val="2"/>
        <w:spacing w:line="240" w:lineRule="auto"/>
        <w:jc w:val="both"/>
        <w:rPr>
          <w:sz w:val="24"/>
          <w:szCs w:val="24"/>
        </w:rPr>
      </w:pPr>
      <w:r w:rsidRPr="003509CE">
        <w:rPr>
          <w:sz w:val="24"/>
          <w:szCs w:val="24"/>
        </w:rPr>
        <w:t xml:space="preserve">При гипофункции околощитовидных желез, как и при </w:t>
      </w:r>
      <w:proofErr w:type="spellStart"/>
      <w:r w:rsidRPr="003509CE">
        <w:rPr>
          <w:sz w:val="24"/>
          <w:szCs w:val="24"/>
        </w:rPr>
        <w:t>гиперпродукции</w:t>
      </w:r>
      <w:proofErr w:type="spellEnd"/>
      <w:r w:rsidRPr="003509CE">
        <w:rPr>
          <w:sz w:val="24"/>
          <w:szCs w:val="24"/>
        </w:rPr>
        <w:t xml:space="preserve"> </w:t>
      </w:r>
      <w:proofErr w:type="spellStart"/>
      <w:r w:rsidRPr="003509CE">
        <w:rPr>
          <w:sz w:val="24"/>
          <w:szCs w:val="24"/>
        </w:rPr>
        <w:t>кальцитонина</w:t>
      </w:r>
      <w:proofErr w:type="spellEnd"/>
      <w:r w:rsidRPr="003509CE">
        <w:rPr>
          <w:sz w:val="24"/>
          <w:szCs w:val="24"/>
        </w:rPr>
        <w:t xml:space="preserve">, содержание кальция в крови снижается; гиперфункция околощитовидных желез, как и недостаточная продукция </w:t>
      </w:r>
      <w:proofErr w:type="spellStart"/>
      <w:r w:rsidRPr="003509CE">
        <w:rPr>
          <w:sz w:val="24"/>
          <w:szCs w:val="24"/>
        </w:rPr>
        <w:t>кальцитонина</w:t>
      </w:r>
      <w:proofErr w:type="spellEnd"/>
      <w:r w:rsidRPr="003509CE">
        <w:rPr>
          <w:sz w:val="24"/>
          <w:szCs w:val="24"/>
        </w:rPr>
        <w:t xml:space="preserve">, наоборот, сопровождается вымыванием кальция из костей и </w:t>
      </w:r>
      <w:proofErr w:type="spellStart"/>
      <w:r w:rsidRPr="003509CE">
        <w:rPr>
          <w:sz w:val="24"/>
          <w:szCs w:val="24"/>
        </w:rPr>
        <w:t>гиперкальциемией</w:t>
      </w:r>
      <w:proofErr w:type="spellEnd"/>
      <w:r w:rsidRPr="003509CE">
        <w:rPr>
          <w:sz w:val="24"/>
          <w:szCs w:val="24"/>
        </w:rPr>
        <w:t>.</w:t>
      </w:r>
    </w:p>
    <w:p w:rsidR="003509CE" w:rsidRPr="003509CE" w:rsidRDefault="003509CE" w:rsidP="003509CE">
      <w:pPr>
        <w:widowControl w:val="0"/>
        <w:tabs>
          <w:tab w:val="left" w:pos="413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 xml:space="preserve">Нарушения обмена кальция называют </w:t>
      </w:r>
      <w:proofErr w:type="spellStart"/>
      <w:r w:rsidRPr="006F4931">
        <w:rPr>
          <w:color w:val="FF0000"/>
          <w:sz w:val="24"/>
          <w:szCs w:val="24"/>
        </w:rPr>
        <w:t>кальцинозом</w:t>
      </w:r>
      <w:proofErr w:type="spellEnd"/>
      <w:r w:rsidRPr="006F4931">
        <w:rPr>
          <w:color w:val="FF0000"/>
          <w:sz w:val="24"/>
          <w:szCs w:val="24"/>
        </w:rPr>
        <w:t>,</w:t>
      </w:r>
      <w:r w:rsidRPr="006F4931">
        <w:rPr>
          <w:b w:val="0"/>
          <w:color w:val="FF0000"/>
          <w:sz w:val="24"/>
          <w:szCs w:val="24"/>
        </w:rPr>
        <w:t xml:space="preserve"> </w:t>
      </w:r>
      <w:r w:rsidRPr="006F4931">
        <w:rPr>
          <w:color w:val="FF0000"/>
          <w:sz w:val="24"/>
          <w:szCs w:val="24"/>
        </w:rPr>
        <w:t>известковой дистрофией, или обызвествлением.</w:t>
      </w:r>
      <w:r w:rsidRPr="003509CE">
        <w:rPr>
          <w:b w:val="0"/>
          <w:sz w:val="24"/>
          <w:szCs w:val="24"/>
        </w:rPr>
        <w:t xml:space="preserve"> В его основе лежит выпадение солей кальция из растворенного состояния и отложение их в клетках или межклеточном веществе. Матрицей обызвествления могут быть митохондрии и лизосомы клеток, </w:t>
      </w:r>
      <w:proofErr w:type="spellStart"/>
      <w:r w:rsidRPr="003509CE">
        <w:rPr>
          <w:b w:val="0"/>
          <w:sz w:val="24"/>
          <w:szCs w:val="24"/>
        </w:rPr>
        <w:t>гликозаминогликаны</w:t>
      </w:r>
      <w:proofErr w:type="spellEnd"/>
      <w:r w:rsidRPr="003509CE">
        <w:rPr>
          <w:b w:val="0"/>
          <w:sz w:val="24"/>
          <w:szCs w:val="24"/>
        </w:rPr>
        <w:t xml:space="preserve"> основного вещества, коллагеновые или эластические волокна. В связи с этим </w:t>
      </w:r>
      <w:r w:rsidRPr="007D0676">
        <w:rPr>
          <w:sz w:val="24"/>
          <w:szCs w:val="24"/>
        </w:rPr>
        <w:t>различают внутриклеточное и внеклеточное обызвествление</w:t>
      </w:r>
      <w:r w:rsidRPr="003509CE">
        <w:rPr>
          <w:b w:val="0"/>
          <w:sz w:val="24"/>
          <w:szCs w:val="24"/>
        </w:rPr>
        <w:t xml:space="preserve">. </w:t>
      </w:r>
    </w:p>
    <w:p w:rsidR="003509CE" w:rsidRPr="003509CE" w:rsidRDefault="003509CE" w:rsidP="003509CE">
      <w:pPr>
        <w:widowControl w:val="0"/>
        <w:tabs>
          <w:tab w:val="left" w:pos="413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proofErr w:type="spellStart"/>
      <w:r w:rsidRPr="006F4931">
        <w:rPr>
          <w:sz w:val="24"/>
          <w:szCs w:val="24"/>
        </w:rPr>
        <w:t>Кальциноз</w:t>
      </w:r>
      <w:proofErr w:type="spellEnd"/>
      <w:r w:rsidRPr="003509CE">
        <w:rPr>
          <w:b w:val="0"/>
          <w:sz w:val="24"/>
          <w:szCs w:val="24"/>
        </w:rPr>
        <w:t xml:space="preserve"> может быть системным (распространенным) или местным.</w:t>
      </w:r>
    </w:p>
    <w:p w:rsidR="003509CE" w:rsidRPr="003509CE" w:rsidRDefault="003509CE" w:rsidP="003509CE">
      <w:pPr>
        <w:widowControl w:val="0"/>
        <w:tabs>
          <w:tab w:val="left" w:pos="436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 xml:space="preserve">Механизм развития. В зависимости от преобладания общих или местных факторов в развитии </w:t>
      </w:r>
      <w:proofErr w:type="spellStart"/>
      <w:r w:rsidRPr="003509CE">
        <w:rPr>
          <w:b w:val="0"/>
          <w:sz w:val="24"/>
          <w:szCs w:val="24"/>
        </w:rPr>
        <w:t>кальциноза</w:t>
      </w:r>
      <w:proofErr w:type="spellEnd"/>
      <w:r w:rsidRPr="003509CE">
        <w:rPr>
          <w:b w:val="0"/>
          <w:sz w:val="24"/>
          <w:szCs w:val="24"/>
        </w:rPr>
        <w:t xml:space="preserve"> различают три формы обызвествления: метастатическое, дистрофическое и метаболическое.</w:t>
      </w:r>
    </w:p>
    <w:p w:rsidR="003509CE" w:rsidRPr="003509CE" w:rsidRDefault="003509CE" w:rsidP="003509CE">
      <w:pPr>
        <w:widowControl w:val="0"/>
        <w:tabs>
          <w:tab w:val="left" w:pos="425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ab/>
        <w:t xml:space="preserve">Метастатическое обызвествление (известковые метастазы) имеет распространенный характер. Основная причина – </w:t>
      </w:r>
      <w:proofErr w:type="spellStart"/>
      <w:r w:rsidRPr="003509CE">
        <w:rPr>
          <w:b w:val="0"/>
          <w:sz w:val="24"/>
          <w:szCs w:val="24"/>
        </w:rPr>
        <w:t>гиперкальциемия</w:t>
      </w:r>
      <w:proofErr w:type="spellEnd"/>
      <w:r w:rsidRPr="003509CE">
        <w:rPr>
          <w:b w:val="0"/>
          <w:sz w:val="24"/>
          <w:szCs w:val="24"/>
        </w:rPr>
        <w:t xml:space="preserve">. Поэтому возникновение известковых метастазов отмечают </w:t>
      </w:r>
      <w:proofErr w:type="gramStart"/>
      <w:r w:rsidRPr="003509CE">
        <w:rPr>
          <w:b w:val="0"/>
          <w:sz w:val="24"/>
          <w:szCs w:val="24"/>
        </w:rPr>
        <w:t xml:space="preserve">при  </w:t>
      </w:r>
      <w:r w:rsidRPr="003509CE">
        <w:rPr>
          <w:b w:val="0"/>
          <w:sz w:val="24"/>
          <w:szCs w:val="24"/>
        </w:rPr>
        <w:lastRenderedPageBreak/>
        <w:t>разрушении</w:t>
      </w:r>
      <w:proofErr w:type="gramEnd"/>
      <w:r w:rsidRPr="003509CE">
        <w:rPr>
          <w:b w:val="0"/>
          <w:sz w:val="24"/>
          <w:szCs w:val="24"/>
        </w:rPr>
        <w:t xml:space="preserve"> костей (множественные переломы, </w:t>
      </w:r>
      <w:proofErr w:type="spellStart"/>
      <w:r w:rsidRPr="003509CE">
        <w:rPr>
          <w:b w:val="0"/>
          <w:sz w:val="24"/>
          <w:szCs w:val="24"/>
        </w:rPr>
        <w:t>миеломная</w:t>
      </w:r>
      <w:proofErr w:type="spellEnd"/>
      <w:r w:rsidRPr="003509CE">
        <w:rPr>
          <w:b w:val="0"/>
          <w:sz w:val="24"/>
          <w:szCs w:val="24"/>
        </w:rPr>
        <w:t xml:space="preserve"> болезнь, метастазы опухоли), остеомаляции и </w:t>
      </w:r>
      <w:proofErr w:type="spellStart"/>
      <w:r w:rsidRPr="003509CE">
        <w:rPr>
          <w:b w:val="0"/>
          <w:sz w:val="24"/>
          <w:szCs w:val="24"/>
        </w:rPr>
        <w:t>гиперпаратиреоидной</w:t>
      </w:r>
      <w:proofErr w:type="spellEnd"/>
      <w:r w:rsidRPr="003509CE">
        <w:rPr>
          <w:b w:val="0"/>
          <w:sz w:val="24"/>
          <w:szCs w:val="24"/>
        </w:rPr>
        <w:t xml:space="preserve"> остеодистрофии, поражениях толстой кишки (отравление сулемой, хроническая дизентерия) и почек (</w:t>
      </w:r>
      <w:proofErr w:type="spellStart"/>
      <w:r w:rsidRPr="003509CE">
        <w:rPr>
          <w:b w:val="0"/>
          <w:sz w:val="24"/>
          <w:szCs w:val="24"/>
        </w:rPr>
        <w:t>поликистоз</w:t>
      </w:r>
      <w:proofErr w:type="spellEnd"/>
      <w:r w:rsidRPr="003509CE">
        <w:rPr>
          <w:b w:val="0"/>
          <w:sz w:val="24"/>
          <w:szCs w:val="24"/>
        </w:rPr>
        <w:t>, хронический нефрит, пиелонефрит), избыточном введении в организм витамина D и др.</w:t>
      </w:r>
    </w:p>
    <w:p w:rsidR="003509CE" w:rsidRPr="003509CE" w:rsidRDefault="003509CE" w:rsidP="003509CE">
      <w:pPr>
        <w:widowControl w:val="0"/>
        <w:tabs>
          <w:tab w:val="left" w:pos="436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 xml:space="preserve">Соли кальция при </w:t>
      </w:r>
      <w:proofErr w:type="spellStart"/>
      <w:r w:rsidRPr="003509CE">
        <w:rPr>
          <w:b w:val="0"/>
          <w:sz w:val="24"/>
          <w:szCs w:val="24"/>
        </w:rPr>
        <w:t>метастическом</w:t>
      </w:r>
      <w:proofErr w:type="spellEnd"/>
      <w:r w:rsidRPr="003509CE">
        <w:rPr>
          <w:b w:val="0"/>
          <w:sz w:val="24"/>
          <w:szCs w:val="24"/>
        </w:rPr>
        <w:t xml:space="preserve"> обызвествлении выпадают в разных органах и тканях, но наиболее часто — в легких, слизистой оболочке желудка, почках, миокарде и стенке артерий. Это объясняется тем, что легкие, желудок и </w:t>
      </w:r>
      <w:proofErr w:type="gramStart"/>
      <w:r w:rsidRPr="003509CE">
        <w:rPr>
          <w:b w:val="0"/>
          <w:sz w:val="24"/>
          <w:szCs w:val="24"/>
        </w:rPr>
        <w:t>почки  выделяют</w:t>
      </w:r>
      <w:proofErr w:type="gramEnd"/>
      <w:r w:rsidRPr="003509CE">
        <w:rPr>
          <w:b w:val="0"/>
          <w:sz w:val="24"/>
          <w:szCs w:val="24"/>
        </w:rPr>
        <w:t xml:space="preserve"> кислые продукты и их ткани вследствие большей щелочности менее способны удерживать соли кальция в растворе, чем ткани других органов. </w:t>
      </w:r>
    </w:p>
    <w:p w:rsidR="003509CE" w:rsidRPr="003509CE" w:rsidRDefault="003509CE" w:rsidP="003509CE">
      <w:pPr>
        <w:widowControl w:val="0"/>
        <w:tabs>
          <w:tab w:val="left" w:pos="436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>В миокарде и стенке артерий известь откладывается в связи с тем, что их ткани омываются артериальной кровью и относительно бедны углекислотой.</w:t>
      </w:r>
    </w:p>
    <w:p w:rsidR="003509CE" w:rsidRPr="003509CE" w:rsidRDefault="003509CE" w:rsidP="003509CE">
      <w:pPr>
        <w:widowControl w:val="0"/>
        <w:tabs>
          <w:tab w:val="left" w:pos="436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 xml:space="preserve">Внешний вид органов и тканей мало изменяется, иногда на поверхности разреза видны беловатые, плотные частицы. При известковых метастазах соли кальция инкрустируют как клетки паренхимы, так и волокна и основное вещество соединительной ткани. </w:t>
      </w:r>
    </w:p>
    <w:p w:rsidR="003509CE" w:rsidRPr="003509CE" w:rsidRDefault="003509CE" w:rsidP="003509CE">
      <w:pPr>
        <w:widowControl w:val="0"/>
        <w:tabs>
          <w:tab w:val="left" w:pos="413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 xml:space="preserve">В миокарде и почках первичные отложения извести находят в митохондриях и </w:t>
      </w:r>
      <w:proofErr w:type="spellStart"/>
      <w:r w:rsidRPr="003509CE">
        <w:rPr>
          <w:b w:val="0"/>
          <w:sz w:val="24"/>
          <w:szCs w:val="24"/>
        </w:rPr>
        <w:t>фаголизосомах</w:t>
      </w:r>
      <w:proofErr w:type="spellEnd"/>
      <w:r w:rsidRPr="003509CE">
        <w:rPr>
          <w:b w:val="0"/>
          <w:sz w:val="24"/>
          <w:szCs w:val="24"/>
        </w:rPr>
        <w:t>, обладающих высокой активностью фосфатаз (образование фосфата кальция). В стенке артерий и в соединительной ткани известь первично выпадает по ходу мембран и волокнистых структур. Вокруг отложений извести наблюдается воспалительная реакция, иногда отмечают скопление макрофагов, гигантских клеток, образование гранулемы инородных тел.</w:t>
      </w:r>
    </w:p>
    <w:p w:rsidR="003509CE" w:rsidRPr="003509CE" w:rsidRDefault="003509CE" w:rsidP="003509CE">
      <w:pPr>
        <w:widowControl w:val="0"/>
        <w:tabs>
          <w:tab w:val="left" w:pos="0"/>
          <w:tab w:val="num" w:pos="1080"/>
        </w:tabs>
        <w:autoSpaceDE w:val="0"/>
        <w:autoSpaceDN w:val="0"/>
        <w:adjustRightInd w:val="0"/>
        <w:ind w:firstLine="72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 xml:space="preserve">При дистрофическом обызвествлении, или петрификации отложения солей кальция имеют местный характер – </w:t>
      </w:r>
      <w:proofErr w:type="spellStart"/>
      <w:r w:rsidRPr="003509CE">
        <w:rPr>
          <w:b w:val="0"/>
          <w:sz w:val="24"/>
          <w:szCs w:val="24"/>
        </w:rPr>
        <w:t>гиперкальциемия</w:t>
      </w:r>
      <w:proofErr w:type="spellEnd"/>
      <w:r w:rsidRPr="003509CE">
        <w:rPr>
          <w:b w:val="0"/>
          <w:sz w:val="24"/>
          <w:szCs w:val="24"/>
        </w:rPr>
        <w:t xml:space="preserve"> отсутствует. </w:t>
      </w:r>
      <w:r w:rsidRPr="003509CE">
        <w:rPr>
          <w:b w:val="0"/>
          <w:sz w:val="24"/>
          <w:szCs w:val="24"/>
        </w:rPr>
        <w:tab/>
        <w:t xml:space="preserve">Основная </w:t>
      </w:r>
      <w:proofErr w:type="gramStart"/>
      <w:r w:rsidRPr="003509CE">
        <w:rPr>
          <w:b w:val="0"/>
          <w:sz w:val="24"/>
          <w:szCs w:val="24"/>
        </w:rPr>
        <w:t>причина  —</w:t>
      </w:r>
      <w:proofErr w:type="gramEnd"/>
      <w:r w:rsidRPr="003509CE">
        <w:rPr>
          <w:b w:val="0"/>
          <w:sz w:val="24"/>
          <w:szCs w:val="24"/>
        </w:rPr>
        <w:t xml:space="preserve"> физико-химические изменения тканей, обеспечивающие абсорбцию извести из крови и тканей жидкости. Обычно обнаруживаются в тканях, омертвевших или находящихся в состоянии глубокой дистрофии или ткани со сниженным обменом. Наибольшее значение придается ощелачиванию среды и усилению активности фосфатаз, высвобождающихся из </w:t>
      </w:r>
      <w:proofErr w:type="spellStart"/>
      <w:r w:rsidRPr="003509CE">
        <w:rPr>
          <w:b w:val="0"/>
          <w:sz w:val="24"/>
          <w:szCs w:val="24"/>
        </w:rPr>
        <w:t>некротизированных</w:t>
      </w:r>
      <w:proofErr w:type="spellEnd"/>
      <w:r w:rsidRPr="003509CE">
        <w:rPr>
          <w:b w:val="0"/>
          <w:sz w:val="24"/>
          <w:szCs w:val="24"/>
        </w:rPr>
        <w:t xml:space="preserve"> тканей.</w:t>
      </w:r>
    </w:p>
    <w:p w:rsidR="003509CE" w:rsidRPr="003509CE" w:rsidRDefault="003509CE" w:rsidP="003509CE">
      <w:pPr>
        <w:pStyle w:val="31"/>
        <w:spacing w:line="240" w:lineRule="auto"/>
        <w:ind w:firstLine="540"/>
        <w:jc w:val="both"/>
        <w:rPr>
          <w:sz w:val="24"/>
        </w:rPr>
      </w:pPr>
      <w:r w:rsidRPr="003509CE">
        <w:rPr>
          <w:sz w:val="24"/>
        </w:rPr>
        <w:t>Дистрофическому обызвествлению подвергается также рубцовая ткань (например, клапанов сердца при его пороке, атеросклеротических бляшек), хрящи (</w:t>
      </w:r>
      <w:proofErr w:type="spellStart"/>
      <w:r w:rsidRPr="003509CE">
        <w:rPr>
          <w:sz w:val="24"/>
        </w:rPr>
        <w:t>хондрокальциноз</w:t>
      </w:r>
      <w:proofErr w:type="spellEnd"/>
      <w:r w:rsidRPr="003509CE">
        <w:rPr>
          <w:sz w:val="24"/>
        </w:rPr>
        <w:t>), погибшие паразиты (эхинококк, трихины), мертвый плод при внематочной беременности (</w:t>
      </w:r>
      <w:proofErr w:type="spellStart"/>
      <w:r w:rsidRPr="003509CE">
        <w:rPr>
          <w:sz w:val="24"/>
        </w:rPr>
        <w:t>литопедион</w:t>
      </w:r>
      <w:proofErr w:type="spellEnd"/>
      <w:r w:rsidRPr="003509CE">
        <w:rPr>
          <w:sz w:val="24"/>
        </w:rPr>
        <w:t xml:space="preserve">) и др. При дистрофическом обызвествлении в тканях образуются разных размеров известковые сростки каменной плотности — </w:t>
      </w:r>
      <w:proofErr w:type="spellStart"/>
      <w:r w:rsidRPr="003509CE">
        <w:rPr>
          <w:sz w:val="24"/>
        </w:rPr>
        <w:t>nетрификаты</w:t>
      </w:r>
      <w:proofErr w:type="spellEnd"/>
      <w:r w:rsidRPr="003509CE">
        <w:rPr>
          <w:sz w:val="24"/>
        </w:rPr>
        <w:t xml:space="preserve">; В ряде случаев </w:t>
      </w:r>
      <w:proofErr w:type="gramStart"/>
      <w:r w:rsidRPr="003509CE">
        <w:rPr>
          <w:sz w:val="24"/>
        </w:rPr>
        <w:t xml:space="preserve">в  </w:t>
      </w:r>
      <w:proofErr w:type="spellStart"/>
      <w:r w:rsidRPr="003509CE">
        <w:rPr>
          <w:sz w:val="24"/>
        </w:rPr>
        <w:t>петрификатах</w:t>
      </w:r>
      <w:proofErr w:type="spellEnd"/>
      <w:proofErr w:type="gramEnd"/>
      <w:r w:rsidRPr="003509CE">
        <w:rPr>
          <w:sz w:val="24"/>
        </w:rPr>
        <w:t xml:space="preserve"> появляется костная ткань (</w:t>
      </w:r>
      <w:proofErr w:type="spellStart"/>
      <w:r w:rsidRPr="003509CE">
        <w:rPr>
          <w:sz w:val="24"/>
        </w:rPr>
        <w:t>оссификация</w:t>
      </w:r>
      <w:proofErr w:type="spellEnd"/>
      <w:r w:rsidRPr="003509CE">
        <w:rPr>
          <w:sz w:val="24"/>
        </w:rPr>
        <w:t xml:space="preserve">). </w:t>
      </w:r>
      <w:proofErr w:type="spellStart"/>
      <w:r w:rsidRPr="003509CE">
        <w:rPr>
          <w:sz w:val="24"/>
        </w:rPr>
        <w:t>Петрификаты</w:t>
      </w:r>
      <w:proofErr w:type="spellEnd"/>
      <w:r w:rsidRPr="003509CE">
        <w:rPr>
          <w:sz w:val="24"/>
        </w:rPr>
        <w:t xml:space="preserve"> образуются в: казеозных очагах при туберкулезе, гуммах, инфарктах, фокусах хронического воспаления.</w:t>
      </w:r>
    </w:p>
    <w:p w:rsidR="003509CE" w:rsidRPr="003509CE" w:rsidRDefault="003509CE" w:rsidP="003509CE">
      <w:pPr>
        <w:widowControl w:val="0"/>
        <w:tabs>
          <w:tab w:val="left" w:pos="442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6F4931">
        <w:rPr>
          <w:sz w:val="24"/>
          <w:szCs w:val="24"/>
        </w:rPr>
        <w:t xml:space="preserve"> Метаболическое обызвествление - известковая подагра, интерстициальный </w:t>
      </w:r>
      <w:proofErr w:type="spellStart"/>
      <w:r w:rsidRPr="006F4931">
        <w:rPr>
          <w:sz w:val="24"/>
          <w:szCs w:val="24"/>
        </w:rPr>
        <w:t>кальциноз</w:t>
      </w:r>
      <w:proofErr w:type="spellEnd"/>
      <w:r w:rsidRPr="003509CE">
        <w:rPr>
          <w:b w:val="0"/>
          <w:sz w:val="24"/>
          <w:szCs w:val="24"/>
        </w:rPr>
        <w:t>. Механизм не выяснен, общие (</w:t>
      </w:r>
      <w:proofErr w:type="spellStart"/>
      <w:r w:rsidRPr="003509CE">
        <w:rPr>
          <w:b w:val="0"/>
          <w:sz w:val="24"/>
          <w:szCs w:val="24"/>
        </w:rPr>
        <w:t>гиперкальциемия</w:t>
      </w:r>
      <w:proofErr w:type="spellEnd"/>
      <w:r w:rsidRPr="003509CE">
        <w:rPr>
          <w:b w:val="0"/>
          <w:sz w:val="24"/>
          <w:szCs w:val="24"/>
        </w:rPr>
        <w:t>) и местные (дистрофия, некроз, склероз) предпосылки отсутствуют. В развитии главное значение придают: 1. нестойкости буферных систем (</w:t>
      </w:r>
      <w:proofErr w:type="spellStart"/>
      <w:r w:rsidRPr="003509CE">
        <w:rPr>
          <w:b w:val="0"/>
          <w:sz w:val="24"/>
          <w:szCs w:val="24"/>
        </w:rPr>
        <w:t>pH</w:t>
      </w:r>
      <w:proofErr w:type="spellEnd"/>
      <w:r w:rsidRPr="003509CE">
        <w:rPr>
          <w:b w:val="0"/>
          <w:sz w:val="24"/>
          <w:szCs w:val="24"/>
        </w:rPr>
        <w:t xml:space="preserve"> и белковые коллоиды), в связи с чем кальций не удерживается в крови и тканевой жидкости даже при невысокой его концентрации, а также 2. наследственно обусловленной повышенной чувствительности тканей к кальцию — </w:t>
      </w:r>
      <w:proofErr w:type="spellStart"/>
      <w:r w:rsidRPr="003509CE">
        <w:rPr>
          <w:b w:val="0"/>
          <w:sz w:val="24"/>
          <w:szCs w:val="24"/>
        </w:rPr>
        <w:t>кальцергии</w:t>
      </w:r>
      <w:proofErr w:type="spellEnd"/>
      <w:r w:rsidRPr="003509CE">
        <w:rPr>
          <w:b w:val="0"/>
          <w:sz w:val="24"/>
          <w:szCs w:val="24"/>
        </w:rPr>
        <w:t xml:space="preserve">, или </w:t>
      </w:r>
      <w:proofErr w:type="spellStart"/>
      <w:r w:rsidRPr="003509CE">
        <w:rPr>
          <w:b w:val="0"/>
          <w:sz w:val="24"/>
          <w:szCs w:val="24"/>
        </w:rPr>
        <w:t>кальцификации</w:t>
      </w:r>
      <w:proofErr w:type="spellEnd"/>
      <w:r w:rsidRPr="003509CE">
        <w:rPr>
          <w:b w:val="0"/>
          <w:sz w:val="24"/>
          <w:szCs w:val="24"/>
        </w:rPr>
        <w:t xml:space="preserve">. </w:t>
      </w:r>
    </w:p>
    <w:p w:rsidR="003509CE" w:rsidRPr="003509CE" w:rsidRDefault="003509CE" w:rsidP="003509CE">
      <w:pPr>
        <w:widowControl w:val="0"/>
        <w:tabs>
          <w:tab w:val="left" w:pos="442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 xml:space="preserve">Различают системный и ограниченный интерстициальный </w:t>
      </w:r>
      <w:proofErr w:type="spellStart"/>
      <w:r w:rsidRPr="003509CE">
        <w:rPr>
          <w:b w:val="0"/>
          <w:sz w:val="24"/>
          <w:szCs w:val="24"/>
        </w:rPr>
        <w:t>кальциноз</w:t>
      </w:r>
      <w:proofErr w:type="spellEnd"/>
      <w:r w:rsidRPr="003509CE">
        <w:rPr>
          <w:b w:val="0"/>
          <w:sz w:val="24"/>
          <w:szCs w:val="24"/>
        </w:rPr>
        <w:t xml:space="preserve">. При интерстициальном системном (универсальном) </w:t>
      </w:r>
      <w:proofErr w:type="spellStart"/>
      <w:r w:rsidRPr="003509CE">
        <w:rPr>
          <w:b w:val="0"/>
          <w:sz w:val="24"/>
          <w:szCs w:val="24"/>
        </w:rPr>
        <w:t>кальцинозе</w:t>
      </w:r>
      <w:proofErr w:type="spellEnd"/>
      <w:r w:rsidRPr="003509CE">
        <w:rPr>
          <w:b w:val="0"/>
          <w:sz w:val="24"/>
          <w:szCs w:val="24"/>
        </w:rPr>
        <w:t xml:space="preserve"> известь выпадает в коже, подкожной клетчатке, по ходу сухожилий, фасций и апоневрозов, в мышцах, нервах и сосудах; иногда локализация отложений извести бывает такой же, как при известковых метастазах. Интерстициальный ограниченный (местный) </w:t>
      </w:r>
      <w:proofErr w:type="spellStart"/>
      <w:r w:rsidRPr="003509CE">
        <w:rPr>
          <w:b w:val="0"/>
          <w:sz w:val="24"/>
          <w:szCs w:val="24"/>
        </w:rPr>
        <w:t>кальциноз</w:t>
      </w:r>
      <w:proofErr w:type="spellEnd"/>
      <w:r w:rsidRPr="003509CE">
        <w:rPr>
          <w:b w:val="0"/>
          <w:sz w:val="24"/>
          <w:szCs w:val="24"/>
        </w:rPr>
        <w:t>, или известковая подагра, характеризуется отложением извести в виде пластинок в коже пальцев рук, реже ног.</w:t>
      </w:r>
    </w:p>
    <w:p w:rsidR="003509CE" w:rsidRPr="003509CE" w:rsidRDefault="003509CE" w:rsidP="003509CE">
      <w:pPr>
        <w:widowControl w:val="0"/>
        <w:tabs>
          <w:tab w:val="left" w:pos="447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>Исход неблагоприятен: выпавшая известь обычно не рассасывается или рассасывается с трудом.</w:t>
      </w:r>
    </w:p>
    <w:p w:rsidR="003509CE" w:rsidRDefault="003509CE" w:rsidP="003509CE">
      <w:pPr>
        <w:widowControl w:val="0"/>
        <w:tabs>
          <w:tab w:val="left" w:pos="453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>Имеют значение распространенность, локализация и характер обызвествлений. Так, отложение извести в стенке сосуда ведет к функциональным нарушениям и может явиться причиной ряда осложнений (например, тромбоза). Наряду с этим отложение извести в очаге казеозного некроза при туберкулезе свидетельствует о его заживлении.</w:t>
      </w:r>
    </w:p>
    <w:p w:rsidR="003E4938" w:rsidRPr="003509CE" w:rsidRDefault="003E4938" w:rsidP="003509CE">
      <w:pPr>
        <w:widowControl w:val="0"/>
        <w:tabs>
          <w:tab w:val="left" w:pos="453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3509CE" w:rsidRPr="003E4938" w:rsidRDefault="003E4938" w:rsidP="003E4938">
      <w:pPr>
        <w:pStyle w:val="7"/>
        <w:spacing w:line="240" w:lineRule="auto"/>
        <w:rPr>
          <w:caps/>
          <w:color w:val="FF0000"/>
          <w:sz w:val="24"/>
          <w:szCs w:val="24"/>
        </w:rPr>
      </w:pPr>
      <w:r w:rsidRPr="003E4938">
        <w:rPr>
          <w:caps/>
          <w:color w:val="FF0000"/>
          <w:sz w:val="24"/>
          <w:szCs w:val="24"/>
        </w:rPr>
        <w:t>Н</w:t>
      </w:r>
      <w:r w:rsidR="003509CE" w:rsidRPr="003E4938">
        <w:rPr>
          <w:caps/>
          <w:color w:val="FF0000"/>
          <w:sz w:val="24"/>
          <w:szCs w:val="24"/>
        </w:rPr>
        <w:t>арушения обмена меди</w:t>
      </w:r>
    </w:p>
    <w:p w:rsidR="003E4938" w:rsidRDefault="003E4938" w:rsidP="003509CE">
      <w:pPr>
        <w:widowControl w:val="0"/>
        <w:tabs>
          <w:tab w:val="left" w:pos="459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3509CE" w:rsidRPr="003509CE" w:rsidRDefault="003509CE" w:rsidP="003509CE">
      <w:pPr>
        <w:widowControl w:val="0"/>
        <w:tabs>
          <w:tab w:val="left" w:pos="459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 xml:space="preserve">Медь — обязательный компонент цитоплазмы, где она участвует в ферментативных реакциях. В тканях медь находится в очень небольших количествах, лишь в печени новорожденного её относительно </w:t>
      </w:r>
      <w:r w:rsidRPr="003509CE">
        <w:rPr>
          <w:b w:val="0"/>
          <w:sz w:val="24"/>
          <w:szCs w:val="24"/>
        </w:rPr>
        <w:lastRenderedPageBreak/>
        <w:t xml:space="preserve">много. Для выявления меди наиболее точным является метод </w:t>
      </w:r>
      <w:proofErr w:type="spellStart"/>
      <w:r w:rsidRPr="003509CE">
        <w:rPr>
          <w:b w:val="0"/>
          <w:sz w:val="24"/>
          <w:szCs w:val="24"/>
        </w:rPr>
        <w:t>Окамото</w:t>
      </w:r>
      <w:proofErr w:type="spellEnd"/>
      <w:r w:rsidRPr="003509CE">
        <w:rPr>
          <w:b w:val="0"/>
          <w:sz w:val="24"/>
          <w:szCs w:val="24"/>
        </w:rPr>
        <w:t xml:space="preserve">, основанный на применении </w:t>
      </w:r>
      <w:proofErr w:type="spellStart"/>
      <w:r w:rsidRPr="003509CE">
        <w:rPr>
          <w:b w:val="0"/>
          <w:sz w:val="24"/>
          <w:szCs w:val="24"/>
        </w:rPr>
        <w:t>рубеановодородной</w:t>
      </w:r>
      <w:proofErr w:type="spellEnd"/>
      <w:r w:rsidRPr="003509CE">
        <w:rPr>
          <w:b w:val="0"/>
          <w:sz w:val="24"/>
          <w:szCs w:val="24"/>
        </w:rPr>
        <w:t xml:space="preserve"> кислоты (</w:t>
      </w:r>
      <w:proofErr w:type="spellStart"/>
      <w:r w:rsidRPr="003509CE">
        <w:rPr>
          <w:b w:val="0"/>
          <w:sz w:val="24"/>
          <w:szCs w:val="24"/>
        </w:rPr>
        <w:t>дитиооксамид</w:t>
      </w:r>
      <w:proofErr w:type="spellEnd"/>
      <w:r w:rsidRPr="003509CE">
        <w:rPr>
          <w:b w:val="0"/>
          <w:sz w:val="24"/>
          <w:szCs w:val="24"/>
        </w:rPr>
        <w:t>).</w:t>
      </w:r>
    </w:p>
    <w:p w:rsidR="003509CE" w:rsidRPr="003509CE" w:rsidRDefault="003509CE" w:rsidP="003509CE">
      <w:pPr>
        <w:widowControl w:val="0"/>
        <w:tabs>
          <w:tab w:val="left" w:pos="453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A41690">
        <w:rPr>
          <w:sz w:val="24"/>
          <w:szCs w:val="24"/>
        </w:rPr>
        <w:t>Нарушение обмена меди</w:t>
      </w:r>
      <w:r w:rsidRPr="003509CE">
        <w:rPr>
          <w:b w:val="0"/>
          <w:sz w:val="24"/>
          <w:szCs w:val="24"/>
        </w:rPr>
        <w:t xml:space="preserve"> наиболее ярко проявляется при </w:t>
      </w:r>
      <w:r w:rsidRPr="00A41690">
        <w:rPr>
          <w:sz w:val="24"/>
          <w:szCs w:val="24"/>
        </w:rPr>
        <w:t>гепатоцеребральной дистрофии</w:t>
      </w:r>
      <w:r w:rsidRPr="003509CE">
        <w:rPr>
          <w:b w:val="0"/>
          <w:sz w:val="24"/>
          <w:szCs w:val="24"/>
        </w:rPr>
        <w:t xml:space="preserve"> (</w:t>
      </w:r>
      <w:r w:rsidRPr="00A41690">
        <w:rPr>
          <w:sz w:val="24"/>
          <w:szCs w:val="24"/>
        </w:rPr>
        <w:t>гепатолентикулярная дегенерация</w:t>
      </w:r>
      <w:r w:rsidRPr="003509CE">
        <w:rPr>
          <w:b w:val="0"/>
          <w:sz w:val="24"/>
          <w:szCs w:val="24"/>
        </w:rPr>
        <w:t xml:space="preserve">), или </w:t>
      </w:r>
      <w:r w:rsidRPr="00A41690">
        <w:rPr>
          <w:sz w:val="24"/>
          <w:szCs w:val="24"/>
        </w:rPr>
        <w:t>болезни Вильсона — Коновалова.</w:t>
      </w:r>
      <w:r w:rsidRPr="003509CE">
        <w:rPr>
          <w:b w:val="0"/>
          <w:sz w:val="24"/>
          <w:szCs w:val="24"/>
        </w:rPr>
        <w:t xml:space="preserve"> При этом наследственном заболевании медь депонируется в печени, мозге, почках, поджелудочной железе, яичках. Характерным признаком болезни является кольцо Кайзера —</w:t>
      </w:r>
      <w:proofErr w:type="spellStart"/>
      <w:r w:rsidRPr="003509CE">
        <w:rPr>
          <w:b w:val="0"/>
          <w:sz w:val="24"/>
          <w:szCs w:val="24"/>
        </w:rPr>
        <w:t>Флейшера</w:t>
      </w:r>
      <w:proofErr w:type="spellEnd"/>
      <w:r w:rsidRPr="003509CE">
        <w:rPr>
          <w:b w:val="0"/>
          <w:sz w:val="24"/>
          <w:szCs w:val="24"/>
        </w:rPr>
        <w:t xml:space="preserve"> (зеленовато-бурое кольцо по периферии роговицы). При болезни Вильсона-Коновалова развиваются цирроз печени и дистрофические симметричные изменения нейронов и клеток </w:t>
      </w:r>
      <w:proofErr w:type="spellStart"/>
      <w:r w:rsidRPr="003509CE">
        <w:rPr>
          <w:b w:val="0"/>
          <w:sz w:val="24"/>
          <w:szCs w:val="24"/>
        </w:rPr>
        <w:t>макроглии</w:t>
      </w:r>
      <w:proofErr w:type="spellEnd"/>
      <w:r w:rsidRPr="003509CE">
        <w:rPr>
          <w:b w:val="0"/>
          <w:sz w:val="24"/>
          <w:szCs w:val="24"/>
        </w:rPr>
        <w:t xml:space="preserve"> в области чечевичных ядер, хвостатого тела, бледного шара, реже-коры. Содержание меди в плазме крови понижено и повышено в моче. Различают печеночную, </w:t>
      </w:r>
      <w:proofErr w:type="spellStart"/>
      <w:r w:rsidRPr="003509CE">
        <w:rPr>
          <w:b w:val="0"/>
          <w:sz w:val="24"/>
          <w:szCs w:val="24"/>
        </w:rPr>
        <w:t>лентикулярную</w:t>
      </w:r>
      <w:proofErr w:type="spellEnd"/>
      <w:r w:rsidRPr="003509CE">
        <w:rPr>
          <w:b w:val="0"/>
          <w:sz w:val="24"/>
          <w:szCs w:val="24"/>
        </w:rPr>
        <w:t xml:space="preserve"> и гепатолентикулярную формы болезни. </w:t>
      </w:r>
    </w:p>
    <w:p w:rsidR="003509CE" w:rsidRPr="00A41690" w:rsidRDefault="003509CE" w:rsidP="003509CE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690">
        <w:rPr>
          <w:sz w:val="24"/>
          <w:szCs w:val="24"/>
        </w:rPr>
        <w:t>Депонирование меди обусловлено:</w:t>
      </w:r>
    </w:p>
    <w:p w:rsidR="003509CE" w:rsidRPr="003509CE" w:rsidRDefault="003509CE" w:rsidP="003509CE">
      <w:pPr>
        <w:widowControl w:val="0"/>
        <w:numPr>
          <w:ilvl w:val="0"/>
          <w:numId w:val="1"/>
        </w:numPr>
        <w:tabs>
          <w:tab w:val="clear" w:pos="720"/>
          <w:tab w:val="num" w:pos="267"/>
          <w:tab w:val="left" w:pos="540"/>
        </w:tabs>
        <w:autoSpaceDE w:val="0"/>
        <w:autoSpaceDN w:val="0"/>
        <w:adjustRightInd w:val="0"/>
        <w:ind w:left="267"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 xml:space="preserve">пониженным образованием в печени </w:t>
      </w:r>
      <w:proofErr w:type="spellStart"/>
      <w:r w:rsidRPr="00A41690">
        <w:rPr>
          <w:sz w:val="24"/>
          <w:szCs w:val="24"/>
        </w:rPr>
        <w:t>церулоплазмина</w:t>
      </w:r>
      <w:proofErr w:type="spellEnd"/>
      <w:r w:rsidRPr="003509CE">
        <w:rPr>
          <w:b w:val="0"/>
          <w:sz w:val="24"/>
          <w:szCs w:val="24"/>
        </w:rPr>
        <w:t xml:space="preserve">, который принадлежит к </w:t>
      </w:r>
      <w:r w:rsidRPr="003509CE">
        <w:rPr>
          <w:b w:val="0"/>
          <w:sz w:val="24"/>
          <w:szCs w:val="24"/>
        </w:rPr>
        <w:sym w:font="Symbol" w:char="F061"/>
      </w:r>
      <w:r w:rsidRPr="003509CE">
        <w:rPr>
          <w:b w:val="0"/>
          <w:sz w:val="24"/>
          <w:szCs w:val="24"/>
          <w:vertAlign w:val="subscript"/>
        </w:rPr>
        <w:t>2</w:t>
      </w:r>
      <w:r w:rsidRPr="003509CE">
        <w:rPr>
          <w:b w:val="0"/>
          <w:sz w:val="24"/>
          <w:szCs w:val="24"/>
        </w:rPr>
        <w:t xml:space="preserve">-глобулинам и способен связывать в крови медь. В результате она высвобождается из непрочных связей с белками плазмы и выпадает в ткани. </w:t>
      </w:r>
    </w:p>
    <w:p w:rsidR="003509CE" w:rsidRPr="003509CE" w:rsidRDefault="003509CE" w:rsidP="003509CE">
      <w:pPr>
        <w:widowControl w:val="0"/>
        <w:numPr>
          <w:ilvl w:val="0"/>
          <w:numId w:val="1"/>
        </w:numPr>
        <w:tabs>
          <w:tab w:val="clear" w:pos="720"/>
          <w:tab w:val="num" w:pos="267"/>
          <w:tab w:val="left" w:pos="540"/>
        </w:tabs>
        <w:autoSpaceDE w:val="0"/>
        <w:autoSpaceDN w:val="0"/>
        <w:adjustRightInd w:val="0"/>
        <w:ind w:left="267"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>Не исключено, что при болезни Вильсона — Коновалова повышено сродство некоторых тканевых белков к меди.</w:t>
      </w:r>
    </w:p>
    <w:p w:rsidR="003509CE" w:rsidRPr="003509CE" w:rsidRDefault="003509CE" w:rsidP="003509CE">
      <w:pPr>
        <w:widowControl w:val="0"/>
        <w:tabs>
          <w:tab w:val="left" w:pos="453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 xml:space="preserve">Исход заболевания неблагоприятный; в настоящее время отмечены успехи при лечении </w:t>
      </w:r>
      <w:proofErr w:type="spellStart"/>
      <w:r w:rsidRPr="003509CE">
        <w:rPr>
          <w:b w:val="0"/>
          <w:sz w:val="24"/>
          <w:szCs w:val="24"/>
        </w:rPr>
        <w:t>тиоловыми</w:t>
      </w:r>
      <w:proofErr w:type="spellEnd"/>
      <w:r w:rsidRPr="003509CE">
        <w:rPr>
          <w:b w:val="0"/>
          <w:sz w:val="24"/>
          <w:szCs w:val="24"/>
        </w:rPr>
        <w:t xml:space="preserve"> препаратами.</w:t>
      </w:r>
    </w:p>
    <w:p w:rsidR="003509CE" w:rsidRPr="003E4938" w:rsidRDefault="003509CE" w:rsidP="003E4938">
      <w:pPr>
        <w:pStyle w:val="7"/>
        <w:spacing w:line="240" w:lineRule="auto"/>
        <w:rPr>
          <w:caps/>
          <w:color w:val="FF0000"/>
          <w:sz w:val="24"/>
          <w:szCs w:val="24"/>
        </w:rPr>
      </w:pPr>
      <w:r w:rsidRPr="003E4938">
        <w:rPr>
          <w:caps/>
          <w:color w:val="FF0000"/>
          <w:sz w:val="24"/>
          <w:szCs w:val="24"/>
        </w:rPr>
        <w:t>Нарушения обмена калия</w:t>
      </w:r>
    </w:p>
    <w:p w:rsidR="003E4938" w:rsidRDefault="003E4938" w:rsidP="003509CE">
      <w:pPr>
        <w:widowControl w:val="0"/>
        <w:tabs>
          <w:tab w:val="left" w:pos="453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3509CE" w:rsidRPr="003509CE" w:rsidRDefault="003509CE" w:rsidP="003509CE">
      <w:pPr>
        <w:widowControl w:val="0"/>
        <w:tabs>
          <w:tab w:val="left" w:pos="453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A41690">
        <w:rPr>
          <w:sz w:val="24"/>
          <w:szCs w:val="24"/>
        </w:rPr>
        <w:t>Калий — важнейший элемент, принимающий участие в построении клеточной цитоплазмы</w:t>
      </w:r>
      <w:r w:rsidRPr="003509CE">
        <w:rPr>
          <w:b w:val="0"/>
          <w:sz w:val="24"/>
          <w:szCs w:val="24"/>
        </w:rPr>
        <w:t>. Баланс калия обеспечивает нормальный белково-липидный обмен, нейроэндокринную регуляцию. Калий может быть выявлен с помощью метода Мак-</w:t>
      </w:r>
      <w:proofErr w:type="spellStart"/>
      <w:r w:rsidRPr="003509CE">
        <w:rPr>
          <w:b w:val="0"/>
          <w:sz w:val="24"/>
          <w:szCs w:val="24"/>
        </w:rPr>
        <w:t>Каллума</w:t>
      </w:r>
      <w:proofErr w:type="spellEnd"/>
      <w:r w:rsidRPr="003509CE">
        <w:rPr>
          <w:b w:val="0"/>
          <w:sz w:val="24"/>
          <w:szCs w:val="24"/>
        </w:rPr>
        <w:t>.</w:t>
      </w:r>
    </w:p>
    <w:p w:rsidR="003509CE" w:rsidRPr="00A41690" w:rsidRDefault="003509CE" w:rsidP="003509CE">
      <w:pPr>
        <w:pStyle w:val="3"/>
        <w:spacing w:line="240" w:lineRule="auto"/>
        <w:ind w:firstLine="540"/>
        <w:jc w:val="both"/>
        <w:rPr>
          <w:b/>
          <w:sz w:val="24"/>
          <w:szCs w:val="24"/>
        </w:rPr>
      </w:pPr>
      <w:r w:rsidRPr="00A41690">
        <w:rPr>
          <w:b/>
          <w:sz w:val="24"/>
          <w:szCs w:val="24"/>
        </w:rPr>
        <w:t>Увеличение количества калия в крови (</w:t>
      </w:r>
      <w:proofErr w:type="spellStart"/>
      <w:r w:rsidRPr="00A41690">
        <w:rPr>
          <w:b/>
          <w:sz w:val="24"/>
          <w:szCs w:val="24"/>
        </w:rPr>
        <w:t>гиперкалиемия</w:t>
      </w:r>
      <w:proofErr w:type="spellEnd"/>
      <w:r w:rsidRPr="003509CE">
        <w:rPr>
          <w:sz w:val="24"/>
          <w:szCs w:val="24"/>
        </w:rPr>
        <w:t xml:space="preserve">) и тканях отмечается при </w:t>
      </w:r>
      <w:proofErr w:type="spellStart"/>
      <w:r w:rsidRPr="00A41690">
        <w:rPr>
          <w:b/>
          <w:sz w:val="24"/>
          <w:szCs w:val="24"/>
        </w:rPr>
        <w:t>аддисоновой</w:t>
      </w:r>
      <w:proofErr w:type="spellEnd"/>
      <w:r w:rsidRPr="00A41690">
        <w:rPr>
          <w:b/>
          <w:sz w:val="24"/>
          <w:szCs w:val="24"/>
        </w:rPr>
        <w:t xml:space="preserve"> болезни </w:t>
      </w:r>
      <w:r w:rsidRPr="003509CE">
        <w:rPr>
          <w:sz w:val="24"/>
          <w:szCs w:val="24"/>
        </w:rPr>
        <w:t xml:space="preserve">и связано </w:t>
      </w:r>
      <w:r w:rsidRPr="00A41690">
        <w:rPr>
          <w:b/>
          <w:sz w:val="24"/>
          <w:szCs w:val="24"/>
        </w:rPr>
        <w:t xml:space="preserve">с поражением коры надпочечников, гормоны которых контролируют баланс электролитов. </w:t>
      </w:r>
    </w:p>
    <w:p w:rsidR="003509CE" w:rsidRPr="003509CE" w:rsidRDefault="003509CE" w:rsidP="003509CE">
      <w:pPr>
        <w:pStyle w:val="3"/>
        <w:spacing w:line="240" w:lineRule="auto"/>
        <w:ind w:firstLine="540"/>
        <w:jc w:val="both"/>
        <w:rPr>
          <w:sz w:val="24"/>
          <w:szCs w:val="24"/>
        </w:rPr>
      </w:pPr>
      <w:r w:rsidRPr="00A41690">
        <w:rPr>
          <w:b/>
          <w:sz w:val="24"/>
          <w:szCs w:val="24"/>
        </w:rPr>
        <w:t>Дефицитом калия и нарушением его обмена объясняют возникновение периодического паралича — наследственного заболевания</w:t>
      </w:r>
      <w:r w:rsidRPr="003509CE">
        <w:rPr>
          <w:sz w:val="24"/>
          <w:szCs w:val="24"/>
        </w:rPr>
        <w:t>, проявляющегося приступами слабости и развитием двигательного паралича. Они обусловлены нарушением нервно-мышечной проводимости.</w:t>
      </w:r>
    </w:p>
    <w:p w:rsidR="003E4938" w:rsidRDefault="003E4938" w:rsidP="003E4938">
      <w:pPr>
        <w:pStyle w:val="7"/>
        <w:spacing w:line="240" w:lineRule="auto"/>
        <w:jc w:val="both"/>
        <w:rPr>
          <w:b w:val="0"/>
          <w:caps/>
          <w:sz w:val="24"/>
          <w:szCs w:val="24"/>
        </w:rPr>
      </w:pPr>
    </w:p>
    <w:p w:rsidR="003509CE" w:rsidRPr="003E4938" w:rsidRDefault="003509CE" w:rsidP="003E4938">
      <w:pPr>
        <w:pStyle w:val="7"/>
        <w:spacing w:line="240" w:lineRule="auto"/>
        <w:rPr>
          <w:caps/>
          <w:color w:val="FF0000"/>
          <w:sz w:val="24"/>
          <w:szCs w:val="24"/>
        </w:rPr>
      </w:pPr>
      <w:r w:rsidRPr="003E4938">
        <w:rPr>
          <w:caps/>
          <w:color w:val="FF0000"/>
          <w:sz w:val="24"/>
          <w:szCs w:val="24"/>
        </w:rPr>
        <w:t>Нарушения обмена железа</w:t>
      </w:r>
    </w:p>
    <w:p w:rsidR="003E4938" w:rsidRPr="003E4938" w:rsidRDefault="003E4938" w:rsidP="003E4938">
      <w:pPr>
        <w:rPr>
          <w:color w:val="FF0000"/>
        </w:rPr>
      </w:pPr>
    </w:p>
    <w:p w:rsidR="003509CE" w:rsidRPr="003509CE" w:rsidRDefault="003509CE" w:rsidP="003509CE">
      <w:pPr>
        <w:widowControl w:val="0"/>
        <w:tabs>
          <w:tab w:val="left" w:pos="453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A41690">
        <w:rPr>
          <w:sz w:val="24"/>
          <w:szCs w:val="24"/>
        </w:rPr>
        <w:t>Железо</w:t>
      </w:r>
      <w:r w:rsidRPr="003509CE">
        <w:rPr>
          <w:b w:val="0"/>
          <w:sz w:val="24"/>
          <w:szCs w:val="24"/>
        </w:rPr>
        <w:t xml:space="preserve"> в основном содержится </w:t>
      </w:r>
      <w:r w:rsidRPr="00A41690">
        <w:rPr>
          <w:sz w:val="24"/>
          <w:szCs w:val="24"/>
        </w:rPr>
        <w:t>в гемоглобине</w:t>
      </w:r>
      <w:r w:rsidRPr="003509CE">
        <w:rPr>
          <w:b w:val="0"/>
          <w:sz w:val="24"/>
          <w:szCs w:val="24"/>
        </w:rPr>
        <w:t xml:space="preserve">, и морфологические проявления нарушений его обмена связаны с </w:t>
      </w:r>
      <w:proofErr w:type="spellStart"/>
      <w:r w:rsidRPr="00A41690">
        <w:rPr>
          <w:sz w:val="24"/>
          <w:szCs w:val="24"/>
        </w:rPr>
        <w:t>гемоглобиногенными</w:t>
      </w:r>
      <w:proofErr w:type="spellEnd"/>
      <w:r w:rsidRPr="00A41690">
        <w:rPr>
          <w:sz w:val="24"/>
          <w:szCs w:val="24"/>
        </w:rPr>
        <w:t xml:space="preserve"> пигментами</w:t>
      </w:r>
      <w:r w:rsidRPr="003509CE">
        <w:rPr>
          <w:b w:val="0"/>
          <w:sz w:val="24"/>
          <w:szCs w:val="24"/>
        </w:rPr>
        <w:t>.</w:t>
      </w:r>
    </w:p>
    <w:p w:rsidR="003E4938" w:rsidRDefault="003E4938" w:rsidP="003509CE">
      <w:pPr>
        <w:pStyle w:val="7"/>
        <w:spacing w:line="240" w:lineRule="auto"/>
        <w:ind w:firstLine="540"/>
        <w:jc w:val="both"/>
        <w:rPr>
          <w:b w:val="0"/>
          <w:caps/>
          <w:sz w:val="24"/>
          <w:szCs w:val="24"/>
        </w:rPr>
      </w:pPr>
    </w:p>
    <w:p w:rsidR="003509CE" w:rsidRDefault="003509CE" w:rsidP="003E4938">
      <w:pPr>
        <w:pStyle w:val="7"/>
        <w:spacing w:line="240" w:lineRule="auto"/>
        <w:ind w:firstLine="540"/>
        <w:rPr>
          <w:caps/>
          <w:color w:val="FF0000"/>
          <w:sz w:val="24"/>
          <w:szCs w:val="24"/>
        </w:rPr>
      </w:pPr>
      <w:r w:rsidRPr="003E4938">
        <w:rPr>
          <w:caps/>
          <w:color w:val="FF0000"/>
          <w:sz w:val="24"/>
          <w:szCs w:val="24"/>
        </w:rPr>
        <w:t>Образование камнеЙ</w:t>
      </w:r>
    </w:p>
    <w:p w:rsidR="003E4938" w:rsidRPr="003E4938" w:rsidRDefault="003E4938" w:rsidP="003E4938"/>
    <w:p w:rsidR="003509CE" w:rsidRPr="00A41690" w:rsidRDefault="003509CE" w:rsidP="003509CE">
      <w:pPr>
        <w:widowControl w:val="0"/>
        <w:tabs>
          <w:tab w:val="left" w:pos="44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690">
        <w:rPr>
          <w:sz w:val="24"/>
          <w:szCs w:val="24"/>
        </w:rPr>
        <w:t>Камни, или конкременты</w:t>
      </w:r>
      <w:r w:rsidRPr="003509CE">
        <w:rPr>
          <w:b w:val="0"/>
          <w:sz w:val="24"/>
          <w:szCs w:val="24"/>
        </w:rPr>
        <w:t xml:space="preserve"> (от лат. </w:t>
      </w:r>
      <w:proofErr w:type="spellStart"/>
      <w:r w:rsidRPr="003509CE">
        <w:rPr>
          <w:b w:val="0"/>
          <w:sz w:val="24"/>
          <w:szCs w:val="24"/>
        </w:rPr>
        <w:t>concrementum</w:t>
      </w:r>
      <w:proofErr w:type="spellEnd"/>
      <w:r w:rsidRPr="003509CE">
        <w:rPr>
          <w:b w:val="0"/>
          <w:sz w:val="24"/>
          <w:szCs w:val="24"/>
        </w:rPr>
        <w:t xml:space="preserve"> — сросток), представляют собой </w:t>
      </w:r>
      <w:r w:rsidRPr="00A41690">
        <w:rPr>
          <w:sz w:val="24"/>
          <w:szCs w:val="24"/>
        </w:rPr>
        <w:t>очень плотные образования, свободно лежащие в полостных органах или выводных протоках желез.</w:t>
      </w:r>
    </w:p>
    <w:p w:rsidR="003509CE" w:rsidRPr="003509CE" w:rsidRDefault="003509CE" w:rsidP="003509CE">
      <w:pPr>
        <w:widowControl w:val="0"/>
        <w:tabs>
          <w:tab w:val="left" w:pos="447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>Вид камней (величина, форма, цвет, структура на распиле) различен в зависимости от их локализации в той или иной полости; химического состава; механизма образования.</w:t>
      </w:r>
    </w:p>
    <w:p w:rsidR="003509CE" w:rsidRPr="00A41690" w:rsidRDefault="003509CE" w:rsidP="003509CE">
      <w:pPr>
        <w:pStyle w:val="a4"/>
        <w:widowControl w:val="0"/>
        <w:tabs>
          <w:tab w:val="left" w:pos="447"/>
        </w:tabs>
        <w:autoSpaceDE w:val="0"/>
        <w:autoSpaceDN w:val="0"/>
        <w:adjustRightInd w:val="0"/>
        <w:ind w:firstLine="540"/>
        <w:jc w:val="both"/>
        <w:rPr>
          <w:b/>
          <w:sz w:val="24"/>
        </w:rPr>
      </w:pPr>
      <w:r w:rsidRPr="003509CE">
        <w:rPr>
          <w:sz w:val="24"/>
        </w:rPr>
        <w:t xml:space="preserve">Встречаются огромные камни и микролиты. Форма камня нередко повторяет полость, которую он заполняет. </w:t>
      </w:r>
      <w:r w:rsidRPr="00A41690">
        <w:rPr>
          <w:b/>
          <w:sz w:val="24"/>
        </w:rPr>
        <w:t xml:space="preserve">Различают: круглые или овальные камни, которые чаще находятся в мочевом и желчном пузырях, </w:t>
      </w:r>
      <w:proofErr w:type="spellStart"/>
      <w:r w:rsidRPr="00A41690">
        <w:rPr>
          <w:b/>
          <w:sz w:val="24"/>
        </w:rPr>
        <w:t>отростчатые</w:t>
      </w:r>
      <w:proofErr w:type="spellEnd"/>
      <w:r w:rsidRPr="00A41690">
        <w:rPr>
          <w:b/>
          <w:sz w:val="24"/>
        </w:rPr>
        <w:t xml:space="preserve"> — в лоханках и чашечках почек, цилиндрические — в протоках желез.</w:t>
      </w:r>
    </w:p>
    <w:p w:rsidR="003509CE" w:rsidRPr="003509CE" w:rsidRDefault="003509CE" w:rsidP="003509CE">
      <w:pPr>
        <w:widowControl w:val="0"/>
        <w:tabs>
          <w:tab w:val="left" w:pos="447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 xml:space="preserve">Камни могут быть одиночными и множественными. В последнем случае они нередко имеют граненые притертые друг к другу поверхности (фасетированные камни). Поверхность камней бывает не только гладкой, но и шероховатой (оксалаты, например, напоминают тутовую ягоду), что травмирует слизистую оболочку, вызывает ее воспаление. </w:t>
      </w:r>
    </w:p>
    <w:p w:rsidR="003509CE" w:rsidRPr="00A41690" w:rsidRDefault="003509CE" w:rsidP="003509CE">
      <w:pPr>
        <w:pStyle w:val="1"/>
        <w:widowControl w:val="0"/>
        <w:tabs>
          <w:tab w:val="left" w:pos="447"/>
        </w:tabs>
        <w:autoSpaceDE w:val="0"/>
        <w:autoSpaceDN w:val="0"/>
        <w:adjustRightInd w:val="0"/>
        <w:ind w:firstLine="540"/>
        <w:jc w:val="both"/>
        <w:rPr>
          <w:sz w:val="24"/>
        </w:rPr>
      </w:pPr>
      <w:r w:rsidRPr="003509CE">
        <w:rPr>
          <w:b w:val="0"/>
          <w:sz w:val="24"/>
        </w:rPr>
        <w:t xml:space="preserve">Цвет камней различный, что определяется их разным химическим составом: </w:t>
      </w:r>
      <w:r w:rsidRPr="00A41690">
        <w:rPr>
          <w:sz w:val="24"/>
        </w:rPr>
        <w:t>белый (фосфаты); желтый (</w:t>
      </w:r>
      <w:proofErr w:type="spellStart"/>
      <w:r w:rsidRPr="00A41690">
        <w:rPr>
          <w:sz w:val="24"/>
        </w:rPr>
        <w:t>ураты</w:t>
      </w:r>
      <w:proofErr w:type="spellEnd"/>
      <w:r w:rsidRPr="00A41690">
        <w:rPr>
          <w:sz w:val="24"/>
        </w:rPr>
        <w:t>); темно-</w:t>
      </w:r>
      <w:proofErr w:type="spellStart"/>
      <w:r w:rsidRPr="00A41690">
        <w:rPr>
          <w:sz w:val="24"/>
        </w:rPr>
        <w:t>коричневыи</w:t>
      </w:r>
      <w:proofErr w:type="spellEnd"/>
      <w:r w:rsidRPr="00A41690">
        <w:rPr>
          <w:sz w:val="24"/>
        </w:rPr>
        <w:t xml:space="preserve"> или темно-зеленый (пигментные).</w:t>
      </w:r>
    </w:p>
    <w:p w:rsidR="003509CE" w:rsidRPr="003509CE" w:rsidRDefault="003509CE" w:rsidP="003509CE">
      <w:pPr>
        <w:pStyle w:val="1"/>
        <w:widowControl w:val="0"/>
        <w:tabs>
          <w:tab w:val="left" w:pos="447"/>
        </w:tabs>
        <w:autoSpaceDE w:val="0"/>
        <w:autoSpaceDN w:val="0"/>
        <w:adjustRightInd w:val="0"/>
        <w:ind w:firstLine="540"/>
        <w:jc w:val="both"/>
        <w:rPr>
          <w:b w:val="0"/>
          <w:sz w:val="24"/>
        </w:rPr>
      </w:pPr>
      <w:r w:rsidRPr="003509CE">
        <w:rPr>
          <w:b w:val="0"/>
          <w:sz w:val="24"/>
        </w:rPr>
        <w:t xml:space="preserve">Камни на распиле бывают </w:t>
      </w:r>
      <w:proofErr w:type="spellStart"/>
      <w:r w:rsidRPr="003509CE">
        <w:rPr>
          <w:b w:val="0"/>
          <w:sz w:val="24"/>
        </w:rPr>
        <w:t>радиарного</w:t>
      </w:r>
      <w:proofErr w:type="spellEnd"/>
      <w:r w:rsidRPr="003509CE">
        <w:rPr>
          <w:b w:val="0"/>
          <w:sz w:val="24"/>
        </w:rPr>
        <w:t xml:space="preserve"> строения (</w:t>
      </w:r>
      <w:proofErr w:type="spellStart"/>
      <w:r w:rsidRPr="003509CE">
        <w:rPr>
          <w:b w:val="0"/>
          <w:sz w:val="24"/>
        </w:rPr>
        <w:t>кристаллоидные</w:t>
      </w:r>
      <w:proofErr w:type="spellEnd"/>
      <w:r w:rsidRPr="003509CE">
        <w:rPr>
          <w:b w:val="0"/>
          <w:sz w:val="24"/>
        </w:rPr>
        <w:t xml:space="preserve"> камни); слоистые (коллоидные), </w:t>
      </w:r>
      <w:r w:rsidRPr="003509CE">
        <w:rPr>
          <w:b w:val="0"/>
          <w:sz w:val="24"/>
        </w:rPr>
        <w:lastRenderedPageBreak/>
        <w:t>слоисто-</w:t>
      </w:r>
      <w:proofErr w:type="spellStart"/>
      <w:r w:rsidRPr="003509CE">
        <w:rPr>
          <w:b w:val="0"/>
          <w:sz w:val="24"/>
        </w:rPr>
        <w:t>радиарные</w:t>
      </w:r>
      <w:proofErr w:type="spellEnd"/>
      <w:r w:rsidRPr="003509CE">
        <w:rPr>
          <w:b w:val="0"/>
          <w:sz w:val="24"/>
        </w:rPr>
        <w:t xml:space="preserve"> (коллоидно-</w:t>
      </w:r>
      <w:proofErr w:type="spellStart"/>
      <w:r w:rsidRPr="003509CE">
        <w:rPr>
          <w:b w:val="0"/>
          <w:sz w:val="24"/>
        </w:rPr>
        <w:t>кристаллоидные</w:t>
      </w:r>
      <w:proofErr w:type="spellEnd"/>
      <w:r w:rsidRPr="003509CE">
        <w:rPr>
          <w:b w:val="0"/>
          <w:sz w:val="24"/>
        </w:rPr>
        <w:t>).</w:t>
      </w:r>
    </w:p>
    <w:p w:rsidR="003509CE" w:rsidRPr="003509CE" w:rsidRDefault="003509CE" w:rsidP="003509C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>Химический состав камней также различен: желчные камни могут быть холестериновыми, пигментными, известковыми или холестериново-пигментно-известковыми (сложные, или комбинированные, камни); мочевые камни могут состоять из мочевой кислоты и ее солей (</w:t>
      </w:r>
      <w:proofErr w:type="spellStart"/>
      <w:r w:rsidRPr="003509CE">
        <w:rPr>
          <w:b w:val="0"/>
          <w:sz w:val="24"/>
          <w:szCs w:val="24"/>
        </w:rPr>
        <w:t>ураты</w:t>
      </w:r>
      <w:proofErr w:type="spellEnd"/>
      <w:r w:rsidRPr="003509CE">
        <w:rPr>
          <w:b w:val="0"/>
          <w:sz w:val="24"/>
          <w:szCs w:val="24"/>
        </w:rPr>
        <w:t xml:space="preserve">), фосфата кальция (фосфаты), оксалата кальция (оксалаты), </w:t>
      </w:r>
      <w:proofErr w:type="spellStart"/>
      <w:r w:rsidRPr="003509CE">
        <w:rPr>
          <w:b w:val="0"/>
          <w:sz w:val="24"/>
          <w:szCs w:val="24"/>
        </w:rPr>
        <w:t>цистина</w:t>
      </w:r>
      <w:proofErr w:type="spellEnd"/>
      <w:r w:rsidRPr="003509CE">
        <w:rPr>
          <w:b w:val="0"/>
          <w:sz w:val="24"/>
          <w:szCs w:val="24"/>
        </w:rPr>
        <w:t xml:space="preserve"> и </w:t>
      </w:r>
      <w:proofErr w:type="spellStart"/>
      <w:r w:rsidRPr="003509CE">
        <w:rPr>
          <w:b w:val="0"/>
          <w:sz w:val="24"/>
          <w:szCs w:val="24"/>
        </w:rPr>
        <w:t>ксантина</w:t>
      </w:r>
      <w:proofErr w:type="spellEnd"/>
      <w:r w:rsidRPr="003509CE">
        <w:rPr>
          <w:b w:val="0"/>
          <w:sz w:val="24"/>
          <w:szCs w:val="24"/>
        </w:rPr>
        <w:t>; бронхиальные камни состоят обычно из инкрустированной известью слизи.</w:t>
      </w:r>
    </w:p>
    <w:p w:rsidR="003509CE" w:rsidRPr="00A41690" w:rsidRDefault="003509CE" w:rsidP="003509CE">
      <w:pPr>
        <w:pStyle w:val="8"/>
        <w:spacing w:line="240" w:lineRule="auto"/>
        <w:ind w:firstLine="540"/>
        <w:jc w:val="both"/>
        <w:rPr>
          <w:b/>
          <w:sz w:val="24"/>
          <w:szCs w:val="24"/>
          <w:u w:val="none"/>
        </w:rPr>
      </w:pPr>
      <w:r w:rsidRPr="00A41690">
        <w:rPr>
          <w:b/>
          <w:sz w:val="24"/>
          <w:szCs w:val="24"/>
          <w:u w:val="none"/>
        </w:rPr>
        <w:t xml:space="preserve">Наиболее часто камни образуются в желчных и мочевых путях, являясь причиной развития </w:t>
      </w:r>
      <w:r w:rsidRPr="00A41690">
        <w:rPr>
          <w:b/>
          <w:color w:val="FF0000"/>
          <w:sz w:val="24"/>
          <w:szCs w:val="24"/>
          <w:u w:val="none"/>
        </w:rPr>
        <w:t>желчнокаменной и мочекаменной болезней</w:t>
      </w:r>
      <w:r w:rsidRPr="00A41690">
        <w:rPr>
          <w:b/>
          <w:sz w:val="24"/>
          <w:szCs w:val="24"/>
          <w:u w:val="none"/>
        </w:rPr>
        <w:t>.</w:t>
      </w:r>
    </w:p>
    <w:p w:rsidR="003509CE" w:rsidRPr="003509CE" w:rsidRDefault="003509CE" w:rsidP="003509CE">
      <w:pPr>
        <w:pStyle w:val="a4"/>
        <w:widowControl w:val="0"/>
        <w:tabs>
          <w:tab w:val="left" w:pos="447"/>
        </w:tabs>
        <w:autoSpaceDE w:val="0"/>
        <w:autoSpaceDN w:val="0"/>
        <w:adjustRightInd w:val="0"/>
        <w:ind w:firstLine="540"/>
        <w:jc w:val="both"/>
        <w:rPr>
          <w:sz w:val="24"/>
        </w:rPr>
      </w:pPr>
      <w:r w:rsidRPr="003509CE">
        <w:rPr>
          <w:sz w:val="24"/>
        </w:rPr>
        <w:t xml:space="preserve">Камни встречаются также в других полостях и протоках: в выводных протоках поджелудочной железы и слюнных желез, в бронхах и </w:t>
      </w:r>
      <w:proofErr w:type="spellStart"/>
      <w:r w:rsidRPr="003509CE">
        <w:rPr>
          <w:sz w:val="24"/>
        </w:rPr>
        <w:t>бронхоэктазах</w:t>
      </w:r>
      <w:proofErr w:type="spellEnd"/>
      <w:r w:rsidRPr="003509CE">
        <w:rPr>
          <w:sz w:val="24"/>
        </w:rPr>
        <w:t xml:space="preserve"> (бронхиальные камни), в криптах миндалин.</w:t>
      </w:r>
    </w:p>
    <w:p w:rsidR="003509CE" w:rsidRPr="003509CE" w:rsidRDefault="003509CE" w:rsidP="003509CE">
      <w:pPr>
        <w:widowControl w:val="0"/>
        <w:tabs>
          <w:tab w:val="left" w:pos="447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 xml:space="preserve"> Особым видом камней являются, так называемые венные камни (</w:t>
      </w:r>
      <w:proofErr w:type="spellStart"/>
      <w:r w:rsidRPr="003509CE">
        <w:rPr>
          <w:b w:val="0"/>
          <w:sz w:val="24"/>
          <w:szCs w:val="24"/>
        </w:rPr>
        <w:t>флеболиты</w:t>
      </w:r>
      <w:proofErr w:type="spellEnd"/>
      <w:r w:rsidRPr="003509CE">
        <w:rPr>
          <w:b w:val="0"/>
          <w:sz w:val="24"/>
          <w:szCs w:val="24"/>
        </w:rPr>
        <w:t xml:space="preserve">), представляющие собой отделившиеся от стенки </w:t>
      </w:r>
      <w:proofErr w:type="spellStart"/>
      <w:r w:rsidRPr="003509CE">
        <w:rPr>
          <w:b w:val="0"/>
          <w:sz w:val="24"/>
          <w:szCs w:val="24"/>
        </w:rPr>
        <w:t>петрифицированные</w:t>
      </w:r>
      <w:proofErr w:type="spellEnd"/>
      <w:r w:rsidRPr="003509CE">
        <w:rPr>
          <w:b w:val="0"/>
          <w:sz w:val="24"/>
          <w:szCs w:val="24"/>
        </w:rPr>
        <w:t xml:space="preserve"> тромбы и кишечные камни (копролиты), возникающие при инкрустации уплотнившегося содержимого кишечника.</w:t>
      </w:r>
    </w:p>
    <w:p w:rsidR="003509CE" w:rsidRPr="003509CE" w:rsidRDefault="003509CE" w:rsidP="003509CE">
      <w:pPr>
        <w:widowControl w:val="0"/>
        <w:tabs>
          <w:tab w:val="left" w:pos="447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 xml:space="preserve">Патогенез камнеобразования сложен и определяется общими факторами – нарушения обмена веществ, приобретенного или наследственного характера. Особое значение имеют нарушения обмена жиров (холестерин), нуклеопротеидов, ряда углеводов, минералов. Хорошо известна, например, связь желчнокаменной болезни с общим ожирением и атеросклерозом, мочекаменной болезни — с подагрой, </w:t>
      </w:r>
      <w:proofErr w:type="spellStart"/>
      <w:r w:rsidRPr="003509CE">
        <w:rPr>
          <w:b w:val="0"/>
          <w:sz w:val="24"/>
          <w:szCs w:val="24"/>
        </w:rPr>
        <w:t>оксалурией</w:t>
      </w:r>
      <w:proofErr w:type="spellEnd"/>
      <w:r w:rsidRPr="003509CE">
        <w:rPr>
          <w:b w:val="0"/>
          <w:sz w:val="24"/>
          <w:szCs w:val="24"/>
        </w:rPr>
        <w:t xml:space="preserve">. </w:t>
      </w:r>
    </w:p>
    <w:p w:rsidR="003509CE" w:rsidRPr="00A41690" w:rsidRDefault="003509CE" w:rsidP="003509CE">
      <w:pPr>
        <w:widowControl w:val="0"/>
        <w:tabs>
          <w:tab w:val="left" w:pos="44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690">
        <w:rPr>
          <w:sz w:val="24"/>
          <w:szCs w:val="24"/>
        </w:rPr>
        <w:t xml:space="preserve">Большое значение в образовании камней играют местные факторы: нарушение секреции, застой секрета и воспалительные процессы </w:t>
      </w:r>
      <w:proofErr w:type="gramStart"/>
      <w:r w:rsidRPr="00A41690">
        <w:rPr>
          <w:sz w:val="24"/>
          <w:szCs w:val="24"/>
        </w:rPr>
        <w:t>в о</w:t>
      </w:r>
      <w:proofErr w:type="gramEnd"/>
      <w:r w:rsidR="00F918C9" w:rsidRPr="00A41690">
        <w:rPr>
          <w:sz w:val="24"/>
          <w:szCs w:val="24"/>
        </w:rPr>
        <w:t xml:space="preserve"> </w:t>
      </w:r>
      <w:r w:rsidRPr="00A41690">
        <w:rPr>
          <w:sz w:val="24"/>
          <w:szCs w:val="24"/>
        </w:rPr>
        <w:t>рганах, где образуются камни.</w:t>
      </w:r>
    </w:p>
    <w:p w:rsidR="003509CE" w:rsidRPr="003509CE" w:rsidRDefault="003509CE" w:rsidP="003509CE">
      <w:pPr>
        <w:widowControl w:val="0"/>
        <w:tabs>
          <w:tab w:val="left" w:pos="447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 xml:space="preserve">Нарушения секреции, как и застой секрета, ведут к увеличению концентрации веществ, из которых строятся камни, и осаждению их из раствора, чему способствует усиление </w:t>
      </w:r>
      <w:proofErr w:type="spellStart"/>
      <w:r w:rsidRPr="003509CE">
        <w:rPr>
          <w:b w:val="0"/>
          <w:sz w:val="24"/>
          <w:szCs w:val="24"/>
        </w:rPr>
        <w:t>реабсорбции</w:t>
      </w:r>
      <w:proofErr w:type="spellEnd"/>
      <w:r w:rsidRPr="003509CE">
        <w:rPr>
          <w:b w:val="0"/>
          <w:sz w:val="24"/>
          <w:szCs w:val="24"/>
        </w:rPr>
        <w:t xml:space="preserve"> и сгущение секрета. </w:t>
      </w:r>
    </w:p>
    <w:p w:rsidR="003509CE" w:rsidRPr="003509CE" w:rsidRDefault="003509CE" w:rsidP="003509CE">
      <w:pPr>
        <w:widowControl w:val="0"/>
        <w:tabs>
          <w:tab w:val="left" w:pos="447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A41690">
        <w:rPr>
          <w:sz w:val="24"/>
          <w:szCs w:val="24"/>
        </w:rPr>
        <w:t>При воспалении в секрете появляются белковые вещества, что и создает органическую (коллоидную) матрицу, в которую откладываются соли</w:t>
      </w:r>
      <w:r w:rsidRPr="003509CE">
        <w:rPr>
          <w:b w:val="0"/>
          <w:sz w:val="24"/>
          <w:szCs w:val="24"/>
        </w:rPr>
        <w:t>. Впоследствии камень и воспаление нередко становятся дополняющими друг друга факторами, определяющими прогрессирование камнеобразования.</w:t>
      </w:r>
    </w:p>
    <w:p w:rsidR="003509CE" w:rsidRPr="003509CE" w:rsidRDefault="003509CE" w:rsidP="003509C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509CE">
        <w:rPr>
          <w:b w:val="0"/>
          <w:sz w:val="24"/>
          <w:szCs w:val="24"/>
        </w:rPr>
        <w:t>Таким образом, образование камня складывается из двух процессов: формирование органической матрицы и кристаллизация солеи, причем каждый из этих процессов в определенных ситуациях может быть первичным.</w:t>
      </w:r>
    </w:p>
    <w:p w:rsidR="003509CE" w:rsidRPr="003509CE" w:rsidRDefault="003509CE" w:rsidP="003509CE">
      <w:pPr>
        <w:widowControl w:val="0"/>
        <w:tabs>
          <w:tab w:val="left" w:pos="464"/>
        </w:tabs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A41690">
        <w:rPr>
          <w:sz w:val="24"/>
          <w:szCs w:val="24"/>
        </w:rPr>
        <w:t>Значение и последствия образования камней могут быть серьезными</w:t>
      </w:r>
      <w:r w:rsidRPr="003509CE">
        <w:rPr>
          <w:b w:val="0"/>
          <w:sz w:val="24"/>
          <w:szCs w:val="24"/>
        </w:rPr>
        <w:t xml:space="preserve">. В результате давления камней на ткань может возникнуть ее омертвение (почечные лоханки, мочеточники, желчный пузырь и желчные протоки, червеобразный отросток), что приводит к образованию пролежней и перфорации. </w:t>
      </w:r>
      <w:r w:rsidRPr="00A41690">
        <w:rPr>
          <w:sz w:val="24"/>
          <w:szCs w:val="24"/>
        </w:rPr>
        <w:t>Камни часто бывают причиной воспаления полостных органов (</w:t>
      </w:r>
      <w:proofErr w:type="spellStart"/>
      <w:r w:rsidRPr="00A41690">
        <w:rPr>
          <w:sz w:val="24"/>
          <w:szCs w:val="24"/>
        </w:rPr>
        <w:t>пиелоцистит</w:t>
      </w:r>
      <w:proofErr w:type="spellEnd"/>
      <w:r w:rsidRPr="00A41690">
        <w:rPr>
          <w:sz w:val="24"/>
          <w:szCs w:val="24"/>
        </w:rPr>
        <w:t xml:space="preserve">, холецистит) и протоков (холангит, </w:t>
      </w:r>
      <w:proofErr w:type="spellStart"/>
      <w:r w:rsidRPr="00A41690">
        <w:rPr>
          <w:sz w:val="24"/>
          <w:szCs w:val="24"/>
        </w:rPr>
        <w:t>холангиолит</w:t>
      </w:r>
      <w:proofErr w:type="spellEnd"/>
      <w:r w:rsidRPr="00A41690">
        <w:rPr>
          <w:sz w:val="24"/>
          <w:szCs w:val="24"/>
        </w:rPr>
        <w:t>)</w:t>
      </w:r>
      <w:r w:rsidRPr="003509CE">
        <w:rPr>
          <w:b w:val="0"/>
          <w:sz w:val="24"/>
          <w:szCs w:val="24"/>
        </w:rPr>
        <w:t xml:space="preserve">. При закупорке протоков развиваются тяжелые осложнения, как, например, желтуха при закупорке общего желчного протока или гидронефроз при </w:t>
      </w:r>
      <w:proofErr w:type="spellStart"/>
      <w:r w:rsidRPr="003509CE">
        <w:rPr>
          <w:b w:val="0"/>
          <w:sz w:val="24"/>
          <w:szCs w:val="24"/>
        </w:rPr>
        <w:t>обтурации</w:t>
      </w:r>
      <w:proofErr w:type="spellEnd"/>
      <w:r w:rsidRPr="003509CE">
        <w:rPr>
          <w:b w:val="0"/>
          <w:sz w:val="24"/>
          <w:szCs w:val="24"/>
        </w:rPr>
        <w:t xml:space="preserve"> мочеточника. При закупорке пузырного протока развивается водянка желчного пузыря.</w:t>
      </w:r>
    </w:p>
    <w:p w:rsidR="00C6681B" w:rsidRPr="003E4938" w:rsidRDefault="00B47012" w:rsidP="00C6681B">
      <w:pPr>
        <w:spacing w:before="100" w:beforeAutospacing="1" w:after="100" w:afterAutospacing="1"/>
        <w:rPr>
          <w:sz w:val="24"/>
          <w:szCs w:val="24"/>
        </w:rPr>
      </w:pPr>
      <w:r w:rsidRPr="003E4938">
        <w:rPr>
          <w:sz w:val="24"/>
          <w:szCs w:val="24"/>
        </w:rPr>
        <w:t>Контрольные вопросы:</w:t>
      </w:r>
    </w:p>
    <w:p w:rsidR="009B3EB7" w:rsidRDefault="003E4938" w:rsidP="003E4938">
      <w:pPr>
        <w:numPr>
          <w:ilvl w:val="0"/>
          <w:numId w:val="2"/>
        </w:num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Охарактеризуйте с</w:t>
      </w:r>
      <w:r w:rsidRPr="003E4938">
        <w:rPr>
          <w:b w:val="0"/>
          <w:color w:val="000000"/>
          <w:sz w:val="24"/>
          <w:szCs w:val="24"/>
        </w:rPr>
        <w:t xml:space="preserve">мешанные дистрофии, </w:t>
      </w:r>
      <w:r w:rsidR="009515E3">
        <w:rPr>
          <w:b w:val="0"/>
          <w:color w:val="000000"/>
          <w:sz w:val="24"/>
          <w:szCs w:val="24"/>
        </w:rPr>
        <w:t>ее</w:t>
      </w:r>
      <w:r w:rsidRPr="003E4938">
        <w:rPr>
          <w:b w:val="0"/>
          <w:color w:val="000000"/>
          <w:sz w:val="24"/>
          <w:szCs w:val="24"/>
        </w:rPr>
        <w:t xml:space="preserve"> виды. </w:t>
      </w:r>
    </w:p>
    <w:p w:rsidR="003E4938" w:rsidRPr="003E4938" w:rsidRDefault="009B3EB7" w:rsidP="003E4938">
      <w:pPr>
        <w:numPr>
          <w:ilvl w:val="0"/>
          <w:numId w:val="2"/>
        </w:num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Дайте х</w:t>
      </w:r>
      <w:r w:rsidR="003E4938" w:rsidRPr="003E4938">
        <w:rPr>
          <w:b w:val="0"/>
          <w:color w:val="000000"/>
          <w:sz w:val="24"/>
          <w:szCs w:val="24"/>
        </w:rPr>
        <w:t>арактеристик</w:t>
      </w:r>
      <w:r>
        <w:rPr>
          <w:b w:val="0"/>
          <w:color w:val="000000"/>
          <w:sz w:val="24"/>
          <w:szCs w:val="24"/>
        </w:rPr>
        <w:t>у</w:t>
      </w:r>
      <w:r w:rsidR="006A3D67">
        <w:rPr>
          <w:b w:val="0"/>
          <w:color w:val="000000"/>
          <w:sz w:val="24"/>
          <w:szCs w:val="24"/>
        </w:rPr>
        <w:t xml:space="preserve"> нарушение обмена </w:t>
      </w:r>
      <w:proofErr w:type="spellStart"/>
      <w:r w:rsidR="006A3D67">
        <w:rPr>
          <w:b w:val="0"/>
          <w:color w:val="000000"/>
          <w:sz w:val="24"/>
          <w:szCs w:val="24"/>
        </w:rPr>
        <w:t>хромопротеидов</w:t>
      </w:r>
      <w:proofErr w:type="spellEnd"/>
      <w:r w:rsidR="006A3D67">
        <w:rPr>
          <w:b w:val="0"/>
          <w:color w:val="000000"/>
          <w:sz w:val="24"/>
          <w:szCs w:val="24"/>
        </w:rPr>
        <w:t xml:space="preserve"> (эндогенных пигментов)</w:t>
      </w:r>
      <w:r w:rsidR="009515E3">
        <w:rPr>
          <w:b w:val="0"/>
          <w:color w:val="000000"/>
          <w:sz w:val="24"/>
          <w:szCs w:val="24"/>
        </w:rPr>
        <w:t>.</w:t>
      </w:r>
      <w:r w:rsidR="003E4938" w:rsidRPr="003E4938">
        <w:rPr>
          <w:b w:val="0"/>
          <w:color w:val="000000"/>
          <w:sz w:val="24"/>
          <w:szCs w:val="24"/>
        </w:rPr>
        <w:t xml:space="preserve"> </w:t>
      </w:r>
      <w:r w:rsidR="009515E3">
        <w:rPr>
          <w:b w:val="0"/>
          <w:color w:val="000000"/>
          <w:sz w:val="24"/>
          <w:szCs w:val="24"/>
        </w:rPr>
        <w:t xml:space="preserve">Опишите роль </w:t>
      </w:r>
      <w:proofErr w:type="spellStart"/>
      <w:r w:rsidR="003E4938" w:rsidRPr="003E4938">
        <w:rPr>
          <w:b w:val="0"/>
          <w:color w:val="000000"/>
          <w:sz w:val="24"/>
          <w:szCs w:val="24"/>
        </w:rPr>
        <w:t>гемоглобиногенных</w:t>
      </w:r>
      <w:proofErr w:type="spellEnd"/>
      <w:r w:rsidR="003E4938" w:rsidRPr="003E4938">
        <w:rPr>
          <w:b w:val="0"/>
          <w:color w:val="000000"/>
          <w:sz w:val="24"/>
          <w:szCs w:val="24"/>
        </w:rPr>
        <w:t xml:space="preserve"> </w:t>
      </w:r>
      <w:proofErr w:type="gramStart"/>
      <w:r w:rsidR="003E4938" w:rsidRPr="003E4938">
        <w:rPr>
          <w:b w:val="0"/>
          <w:color w:val="000000"/>
          <w:sz w:val="24"/>
          <w:szCs w:val="24"/>
        </w:rPr>
        <w:t>пигментов</w:t>
      </w:r>
      <w:r w:rsidR="009515E3">
        <w:rPr>
          <w:b w:val="0"/>
          <w:color w:val="000000"/>
          <w:sz w:val="24"/>
          <w:szCs w:val="24"/>
        </w:rPr>
        <w:t xml:space="preserve"> </w:t>
      </w:r>
      <w:r w:rsidR="003E4938" w:rsidRPr="003E4938">
        <w:rPr>
          <w:b w:val="0"/>
          <w:color w:val="000000"/>
          <w:sz w:val="24"/>
          <w:szCs w:val="24"/>
        </w:rPr>
        <w:t xml:space="preserve"> в</w:t>
      </w:r>
      <w:proofErr w:type="gramEnd"/>
      <w:r w:rsidR="003E4938" w:rsidRPr="003E4938">
        <w:rPr>
          <w:b w:val="0"/>
          <w:color w:val="000000"/>
          <w:sz w:val="24"/>
          <w:szCs w:val="24"/>
        </w:rPr>
        <w:t xml:space="preserve"> норме и патологии.</w:t>
      </w:r>
      <w:r w:rsidR="00FD787D">
        <w:rPr>
          <w:b w:val="0"/>
          <w:color w:val="000000"/>
          <w:sz w:val="24"/>
          <w:szCs w:val="24"/>
        </w:rPr>
        <w:t xml:space="preserve"> </w:t>
      </w:r>
      <w:r w:rsidR="003E4938" w:rsidRPr="003E4938">
        <w:rPr>
          <w:b w:val="0"/>
          <w:color w:val="000000"/>
          <w:sz w:val="24"/>
          <w:szCs w:val="24"/>
        </w:rPr>
        <w:t xml:space="preserve"> </w:t>
      </w:r>
      <w:r w:rsidR="00FD787D">
        <w:rPr>
          <w:b w:val="0"/>
          <w:color w:val="000000"/>
          <w:sz w:val="24"/>
          <w:szCs w:val="24"/>
        </w:rPr>
        <w:t xml:space="preserve">Дайте характеристику </w:t>
      </w:r>
      <w:proofErr w:type="spellStart"/>
      <w:r w:rsidR="003E4938" w:rsidRPr="003E4938">
        <w:rPr>
          <w:b w:val="0"/>
          <w:color w:val="000000"/>
          <w:sz w:val="24"/>
          <w:szCs w:val="24"/>
        </w:rPr>
        <w:t>гемосидероза</w:t>
      </w:r>
      <w:proofErr w:type="spellEnd"/>
      <w:r w:rsidR="00FD787D">
        <w:rPr>
          <w:b w:val="0"/>
          <w:color w:val="000000"/>
          <w:sz w:val="24"/>
          <w:szCs w:val="24"/>
        </w:rPr>
        <w:t xml:space="preserve"> при инфекциях и кровоизлиянии.</w:t>
      </w:r>
    </w:p>
    <w:p w:rsidR="003E4938" w:rsidRPr="003E4938" w:rsidRDefault="00446896" w:rsidP="003E4938">
      <w:pPr>
        <w:numPr>
          <w:ilvl w:val="0"/>
          <w:numId w:val="2"/>
        </w:num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Опишите н</w:t>
      </w:r>
      <w:r w:rsidR="003E4938" w:rsidRPr="003E4938">
        <w:rPr>
          <w:b w:val="0"/>
          <w:color w:val="000000"/>
          <w:sz w:val="24"/>
          <w:szCs w:val="24"/>
        </w:rPr>
        <w:t xml:space="preserve">арушение обмена билирубина: </w:t>
      </w:r>
      <w:proofErr w:type="spellStart"/>
      <w:proofErr w:type="gramStart"/>
      <w:r w:rsidR="003E4938" w:rsidRPr="003E4938">
        <w:rPr>
          <w:b w:val="0"/>
          <w:color w:val="000000"/>
          <w:sz w:val="24"/>
          <w:szCs w:val="24"/>
        </w:rPr>
        <w:t>желтухи,</w:t>
      </w:r>
      <w:r w:rsidR="00BF4F7A">
        <w:rPr>
          <w:b w:val="0"/>
          <w:color w:val="000000"/>
          <w:sz w:val="24"/>
          <w:szCs w:val="24"/>
        </w:rPr>
        <w:t>ее</w:t>
      </w:r>
      <w:proofErr w:type="spellEnd"/>
      <w:proofErr w:type="gramEnd"/>
      <w:r w:rsidR="00BF4F7A">
        <w:rPr>
          <w:b w:val="0"/>
          <w:color w:val="000000"/>
          <w:sz w:val="24"/>
          <w:szCs w:val="24"/>
        </w:rPr>
        <w:t xml:space="preserve"> виды</w:t>
      </w:r>
      <w:r w:rsidR="003E4938" w:rsidRPr="003E4938">
        <w:rPr>
          <w:b w:val="0"/>
          <w:color w:val="000000"/>
          <w:sz w:val="24"/>
          <w:szCs w:val="24"/>
        </w:rPr>
        <w:t>.</w:t>
      </w:r>
    </w:p>
    <w:p w:rsidR="007C3037" w:rsidRPr="007C3037" w:rsidRDefault="007C3037" w:rsidP="003E4938">
      <w:pPr>
        <w:numPr>
          <w:ilvl w:val="0"/>
          <w:numId w:val="2"/>
        </w:numPr>
        <w:spacing w:before="100" w:beforeAutospacing="1" w:after="100" w:afterAutospacing="1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Опишите н</w:t>
      </w:r>
      <w:r w:rsidR="003E4938" w:rsidRPr="003E4938">
        <w:rPr>
          <w:b w:val="0"/>
          <w:color w:val="000000"/>
          <w:sz w:val="24"/>
          <w:szCs w:val="24"/>
        </w:rPr>
        <w:t xml:space="preserve">арушение обмена </w:t>
      </w:r>
      <w:r>
        <w:rPr>
          <w:b w:val="0"/>
          <w:color w:val="000000"/>
          <w:sz w:val="24"/>
          <w:szCs w:val="24"/>
        </w:rPr>
        <w:t xml:space="preserve">минеральных </w:t>
      </w:r>
      <w:r w:rsidRPr="007C3037">
        <w:rPr>
          <w:b w:val="0"/>
          <w:sz w:val="24"/>
          <w:szCs w:val="24"/>
        </w:rPr>
        <w:t>веществ (кальция, меди, калия и железа).</w:t>
      </w:r>
    </w:p>
    <w:p w:rsidR="007C3037" w:rsidRPr="007C3037" w:rsidRDefault="007C3037" w:rsidP="003E4938">
      <w:pPr>
        <w:numPr>
          <w:ilvl w:val="0"/>
          <w:numId w:val="2"/>
        </w:num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Опишите н</w:t>
      </w:r>
      <w:r w:rsidR="003E4938" w:rsidRPr="003E4938">
        <w:rPr>
          <w:b w:val="0"/>
          <w:color w:val="000000"/>
          <w:sz w:val="24"/>
          <w:szCs w:val="24"/>
        </w:rPr>
        <w:t>арушени</w:t>
      </w:r>
      <w:r>
        <w:rPr>
          <w:b w:val="0"/>
          <w:color w:val="000000"/>
          <w:sz w:val="24"/>
          <w:szCs w:val="24"/>
        </w:rPr>
        <w:t>я</w:t>
      </w:r>
      <w:r w:rsidR="003E4938" w:rsidRPr="003E4938">
        <w:rPr>
          <w:b w:val="0"/>
          <w:color w:val="000000"/>
          <w:sz w:val="24"/>
          <w:szCs w:val="24"/>
        </w:rPr>
        <w:t xml:space="preserve"> обмена кальция</w:t>
      </w:r>
      <w:r>
        <w:rPr>
          <w:b w:val="0"/>
          <w:color w:val="000000"/>
          <w:sz w:val="24"/>
          <w:szCs w:val="24"/>
        </w:rPr>
        <w:t xml:space="preserve">. Охарактеризуйте </w:t>
      </w:r>
      <w:r w:rsidRPr="007C3037">
        <w:rPr>
          <w:b w:val="0"/>
          <w:sz w:val="24"/>
          <w:szCs w:val="24"/>
        </w:rPr>
        <w:t xml:space="preserve">внутриклеточное и внеклеточное </w:t>
      </w:r>
      <w:proofErr w:type="spellStart"/>
      <w:proofErr w:type="gramStart"/>
      <w:r w:rsidRPr="007C3037">
        <w:rPr>
          <w:b w:val="0"/>
          <w:sz w:val="24"/>
          <w:szCs w:val="24"/>
        </w:rPr>
        <w:t>обызвествление</w:t>
      </w:r>
      <w:r>
        <w:rPr>
          <w:b w:val="0"/>
          <w:sz w:val="24"/>
          <w:szCs w:val="24"/>
        </w:rPr>
        <w:t>,кальцинозы</w:t>
      </w:r>
      <w:proofErr w:type="spellEnd"/>
      <w:proofErr w:type="gram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гиперкальцемии</w:t>
      </w:r>
      <w:proofErr w:type="spellEnd"/>
      <w:r>
        <w:rPr>
          <w:b w:val="0"/>
          <w:sz w:val="24"/>
          <w:szCs w:val="24"/>
        </w:rPr>
        <w:t>.</w:t>
      </w:r>
    </w:p>
    <w:p w:rsidR="003E4938" w:rsidRPr="007C3037" w:rsidRDefault="007C3037" w:rsidP="003E4938">
      <w:pPr>
        <w:numPr>
          <w:ilvl w:val="0"/>
          <w:numId w:val="2"/>
        </w:num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Опишите н</w:t>
      </w:r>
      <w:r w:rsidRPr="003E4938">
        <w:rPr>
          <w:b w:val="0"/>
          <w:color w:val="000000"/>
          <w:sz w:val="24"/>
          <w:szCs w:val="24"/>
        </w:rPr>
        <w:t>арушени</w:t>
      </w:r>
      <w:r>
        <w:rPr>
          <w:b w:val="0"/>
          <w:color w:val="000000"/>
          <w:sz w:val="24"/>
          <w:szCs w:val="24"/>
        </w:rPr>
        <w:t>я обмена меди, калия и железа.</w:t>
      </w:r>
    </w:p>
    <w:p w:rsidR="003E4938" w:rsidRPr="003E4938" w:rsidRDefault="007C3037" w:rsidP="003E4938">
      <w:pPr>
        <w:numPr>
          <w:ilvl w:val="0"/>
          <w:numId w:val="2"/>
        </w:num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Опишите о</w:t>
      </w:r>
      <w:r w:rsidR="003E4938" w:rsidRPr="003E4938">
        <w:rPr>
          <w:b w:val="0"/>
          <w:color w:val="000000"/>
          <w:sz w:val="24"/>
          <w:szCs w:val="24"/>
        </w:rPr>
        <w:t>бразование камней, патогенез, значение и последствия.</w:t>
      </w:r>
      <w:bookmarkStart w:id="0" w:name="_GoBack"/>
      <w:bookmarkEnd w:id="0"/>
    </w:p>
    <w:p w:rsidR="00767414" w:rsidRPr="003509CE" w:rsidRDefault="00767414">
      <w:pPr>
        <w:rPr>
          <w:b w:val="0"/>
        </w:rPr>
      </w:pPr>
    </w:p>
    <w:sectPr w:rsidR="00767414" w:rsidRPr="003509CE">
      <w:pgSz w:w="11907" w:h="16840" w:code="9"/>
      <w:pgMar w:top="709" w:right="476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B5EC2"/>
    <w:multiLevelType w:val="multilevel"/>
    <w:tmpl w:val="10AE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B78DA"/>
    <w:multiLevelType w:val="hybridMultilevel"/>
    <w:tmpl w:val="9D3E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842CF"/>
    <w:multiLevelType w:val="hybridMultilevel"/>
    <w:tmpl w:val="643A89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C6"/>
    <w:rsid w:val="00125249"/>
    <w:rsid w:val="0025281A"/>
    <w:rsid w:val="002A1CC6"/>
    <w:rsid w:val="003509CE"/>
    <w:rsid w:val="003E4938"/>
    <w:rsid w:val="00446896"/>
    <w:rsid w:val="00586E26"/>
    <w:rsid w:val="006A3D67"/>
    <w:rsid w:val="006F4931"/>
    <w:rsid w:val="00765E5E"/>
    <w:rsid w:val="00767414"/>
    <w:rsid w:val="007C3037"/>
    <w:rsid w:val="007D0676"/>
    <w:rsid w:val="008B4C90"/>
    <w:rsid w:val="009235B8"/>
    <w:rsid w:val="009515E3"/>
    <w:rsid w:val="009B3EB7"/>
    <w:rsid w:val="00A41690"/>
    <w:rsid w:val="00B47012"/>
    <w:rsid w:val="00BF4F7A"/>
    <w:rsid w:val="00C41C66"/>
    <w:rsid w:val="00C6681B"/>
    <w:rsid w:val="00CE33EE"/>
    <w:rsid w:val="00EB0B8C"/>
    <w:rsid w:val="00EC0BB7"/>
    <w:rsid w:val="00F67A9F"/>
    <w:rsid w:val="00F918C9"/>
    <w:rsid w:val="00F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8DD5"/>
  <w15:chartTrackingRefBased/>
  <w15:docId w15:val="{4757DA83-AB9A-49FF-838D-D05D3FF5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1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9CE"/>
    <w:pPr>
      <w:keepNext/>
      <w:jc w:val="center"/>
      <w:outlineLvl w:val="0"/>
    </w:pPr>
    <w:rPr>
      <w:bCs/>
      <w:sz w:val="20"/>
      <w:szCs w:val="24"/>
    </w:rPr>
  </w:style>
  <w:style w:type="paragraph" w:styleId="7">
    <w:name w:val="heading 7"/>
    <w:basedOn w:val="a"/>
    <w:next w:val="a"/>
    <w:link w:val="70"/>
    <w:qFormat/>
    <w:rsid w:val="003509CE"/>
    <w:pPr>
      <w:keepNext/>
      <w:widowControl w:val="0"/>
      <w:tabs>
        <w:tab w:val="left" w:pos="453"/>
      </w:tabs>
      <w:autoSpaceDE w:val="0"/>
      <w:autoSpaceDN w:val="0"/>
      <w:adjustRightInd w:val="0"/>
      <w:spacing w:line="209" w:lineRule="exact"/>
      <w:ind w:firstLine="453"/>
      <w:jc w:val="center"/>
      <w:outlineLvl w:val="6"/>
    </w:pPr>
    <w:rPr>
      <w:bCs/>
      <w:sz w:val="20"/>
      <w:szCs w:val="22"/>
    </w:rPr>
  </w:style>
  <w:style w:type="paragraph" w:styleId="8">
    <w:name w:val="heading 8"/>
    <w:basedOn w:val="a"/>
    <w:next w:val="a"/>
    <w:link w:val="80"/>
    <w:qFormat/>
    <w:rsid w:val="003509CE"/>
    <w:pPr>
      <w:keepNext/>
      <w:widowControl w:val="0"/>
      <w:tabs>
        <w:tab w:val="left" w:pos="447"/>
      </w:tabs>
      <w:autoSpaceDE w:val="0"/>
      <w:autoSpaceDN w:val="0"/>
      <w:adjustRightInd w:val="0"/>
      <w:spacing w:line="215" w:lineRule="exact"/>
      <w:outlineLvl w:val="7"/>
    </w:pPr>
    <w:rPr>
      <w:b w:val="0"/>
      <w:sz w:val="20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81B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3509C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509CE"/>
    <w:rPr>
      <w:rFonts w:ascii="Times New Roman" w:eastAsia="Times New Roman" w:hAnsi="Times New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rsid w:val="003509CE"/>
    <w:rPr>
      <w:rFonts w:ascii="Times New Roman" w:eastAsia="Times New Roman" w:hAnsi="Times New Roman" w:cs="Times New Roman"/>
      <w:sz w:val="20"/>
      <w:u w:val="single"/>
      <w:lang w:eastAsia="ru-RU"/>
    </w:rPr>
  </w:style>
  <w:style w:type="paragraph" w:styleId="a4">
    <w:name w:val="Body Text"/>
    <w:basedOn w:val="a"/>
    <w:link w:val="a5"/>
    <w:rsid w:val="003509CE"/>
    <w:rPr>
      <w:b w:val="0"/>
      <w:sz w:val="20"/>
      <w:szCs w:val="24"/>
    </w:rPr>
  </w:style>
  <w:style w:type="character" w:customStyle="1" w:styleId="a5">
    <w:name w:val="Основной текст Знак"/>
    <w:basedOn w:val="a0"/>
    <w:link w:val="a4"/>
    <w:rsid w:val="003509C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Body Text Indent 2"/>
    <w:basedOn w:val="a"/>
    <w:link w:val="20"/>
    <w:rsid w:val="003509CE"/>
    <w:pPr>
      <w:widowControl w:val="0"/>
      <w:tabs>
        <w:tab w:val="left" w:pos="0"/>
      </w:tabs>
      <w:autoSpaceDE w:val="0"/>
      <w:autoSpaceDN w:val="0"/>
      <w:adjustRightInd w:val="0"/>
      <w:spacing w:line="170" w:lineRule="exact"/>
      <w:ind w:firstLine="540"/>
    </w:pPr>
    <w:rPr>
      <w:b w:val="0"/>
      <w:sz w:val="20"/>
      <w:szCs w:val="18"/>
    </w:rPr>
  </w:style>
  <w:style w:type="character" w:customStyle="1" w:styleId="20">
    <w:name w:val="Основной текст с отступом 2 Знак"/>
    <w:basedOn w:val="a0"/>
    <w:link w:val="2"/>
    <w:rsid w:val="003509CE"/>
    <w:rPr>
      <w:rFonts w:ascii="Times New Roman" w:eastAsia="Times New Roman" w:hAnsi="Times New Roman" w:cs="Times New Roman"/>
      <w:sz w:val="20"/>
      <w:szCs w:val="18"/>
      <w:lang w:eastAsia="ru-RU"/>
    </w:rPr>
  </w:style>
  <w:style w:type="paragraph" w:styleId="3">
    <w:name w:val="Body Text Indent 3"/>
    <w:basedOn w:val="a"/>
    <w:link w:val="30"/>
    <w:rsid w:val="003509CE"/>
    <w:pPr>
      <w:widowControl w:val="0"/>
      <w:tabs>
        <w:tab w:val="left" w:pos="459"/>
      </w:tabs>
      <w:autoSpaceDE w:val="0"/>
      <w:autoSpaceDN w:val="0"/>
      <w:adjustRightInd w:val="0"/>
      <w:spacing w:line="209" w:lineRule="exact"/>
      <w:ind w:firstLine="453"/>
    </w:pPr>
    <w:rPr>
      <w:b w:val="0"/>
      <w:sz w:val="20"/>
      <w:szCs w:val="22"/>
    </w:rPr>
  </w:style>
  <w:style w:type="character" w:customStyle="1" w:styleId="30">
    <w:name w:val="Основной текст с отступом 3 Знак"/>
    <w:basedOn w:val="a0"/>
    <w:link w:val="3"/>
    <w:rsid w:val="003509CE"/>
    <w:rPr>
      <w:rFonts w:ascii="Times New Roman" w:eastAsia="Times New Roman" w:hAnsi="Times New Roman" w:cs="Times New Roman"/>
      <w:sz w:val="20"/>
      <w:lang w:eastAsia="ru-RU"/>
    </w:rPr>
  </w:style>
  <w:style w:type="paragraph" w:styleId="31">
    <w:name w:val="Body Text 3"/>
    <w:basedOn w:val="a"/>
    <w:link w:val="32"/>
    <w:rsid w:val="003509CE"/>
    <w:pPr>
      <w:widowControl w:val="0"/>
      <w:tabs>
        <w:tab w:val="left" w:pos="442"/>
      </w:tabs>
      <w:autoSpaceDE w:val="0"/>
      <w:autoSpaceDN w:val="0"/>
      <w:adjustRightInd w:val="0"/>
      <w:spacing w:line="360" w:lineRule="auto"/>
    </w:pPr>
    <w:rPr>
      <w:b w:val="0"/>
      <w:szCs w:val="24"/>
    </w:rPr>
  </w:style>
  <w:style w:type="character" w:customStyle="1" w:styleId="32">
    <w:name w:val="Основной текст 3 Знак"/>
    <w:basedOn w:val="a0"/>
    <w:link w:val="31"/>
    <w:rsid w:val="00350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47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F1901-DAAF-4DBF-A4DC-1D032C91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25</cp:revision>
  <dcterms:created xsi:type="dcterms:W3CDTF">2020-01-12T16:03:00Z</dcterms:created>
  <dcterms:modified xsi:type="dcterms:W3CDTF">2020-04-26T15:50:00Z</dcterms:modified>
</cp:coreProperties>
</file>